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854D" w14:textId="77777777" w:rsidR="00EF5719" w:rsidRDefault="00EF5719" w:rsidP="00EF5719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bookmarkStart w:id="0" w:name="_Hlk129684295"/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Информация</w:t>
      </w:r>
    </w:p>
    <w:p w14:paraId="2570C1B4" w14:textId="77777777" w:rsidR="00EF5719" w:rsidRDefault="00EF5719" w:rsidP="00EF571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по организации обучения детей </w:t>
      </w:r>
      <w:proofErr w:type="gramStart"/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с  ОВЗ</w:t>
      </w:r>
      <w:proofErr w:type="gramEnd"/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и  о создании специальных условий обучения в общеобразовательных организациях Монгун-Тайгинского района</w:t>
      </w:r>
    </w:p>
    <w:p w14:paraId="71C3CAFD" w14:textId="77777777" w:rsidR="00EF5719" w:rsidRPr="00226639" w:rsidRDefault="00EF5719" w:rsidP="00EF5719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Одним из направлений деятельности Управления </w:t>
      </w:r>
      <w:proofErr w:type="gramStart"/>
      <w:r>
        <w:rPr>
          <w:rStyle w:val="FontStyle12"/>
          <w:sz w:val="28"/>
          <w:szCs w:val="28"/>
        </w:rPr>
        <w:t>образования  администрации</w:t>
      </w:r>
      <w:proofErr w:type="gramEnd"/>
      <w:r>
        <w:rPr>
          <w:rStyle w:val="FontStyle12"/>
          <w:sz w:val="28"/>
          <w:szCs w:val="28"/>
        </w:rPr>
        <w:t xml:space="preserve"> муниципального района «Монгун-Тайгинский </w:t>
      </w:r>
      <w:proofErr w:type="spellStart"/>
      <w:r>
        <w:rPr>
          <w:rStyle w:val="FontStyle12"/>
          <w:sz w:val="28"/>
          <w:szCs w:val="28"/>
        </w:rPr>
        <w:t>кожуун</w:t>
      </w:r>
      <w:proofErr w:type="spellEnd"/>
      <w:r>
        <w:rPr>
          <w:rStyle w:val="FontStyle12"/>
          <w:sz w:val="28"/>
          <w:szCs w:val="28"/>
        </w:rPr>
        <w:t xml:space="preserve"> Республики Тыва» является  создание образовательной среды, обеспечивающей доступность образования для детей с ограниченными возможностями здоровья и их социализацию,</w:t>
      </w:r>
      <w:r>
        <w:rPr>
          <w:color w:val="000000"/>
          <w:sz w:val="28"/>
          <w:szCs w:val="28"/>
        </w:rPr>
        <w:t xml:space="preserve"> </w:t>
      </w:r>
      <w:r w:rsidRPr="00840DF2">
        <w:rPr>
          <w:color w:val="000000"/>
          <w:sz w:val="28"/>
          <w:szCs w:val="28"/>
        </w:rPr>
        <w:t>создание условий для получения образования.</w:t>
      </w:r>
      <w:r>
        <w:rPr>
          <w:color w:val="000000"/>
          <w:sz w:val="28"/>
          <w:szCs w:val="28"/>
        </w:rPr>
        <w:t xml:space="preserve"> </w:t>
      </w:r>
      <w:r w:rsidRPr="00840DF2">
        <w:rPr>
          <w:color w:val="000000"/>
          <w:sz w:val="28"/>
          <w:szCs w:val="28"/>
        </w:rPr>
        <w:t xml:space="preserve">Для этого управлением образования администрации муниципального района «Монгун-Тайгинский </w:t>
      </w:r>
      <w:proofErr w:type="spellStart"/>
      <w:r w:rsidRPr="00840DF2">
        <w:rPr>
          <w:color w:val="000000"/>
          <w:sz w:val="28"/>
          <w:szCs w:val="28"/>
        </w:rPr>
        <w:t>кожуун</w:t>
      </w:r>
      <w:proofErr w:type="spellEnd"/>
      <w:r w:rsidRPr="00840DF2">
        <w:rPr>
          <w:color w:val="000000"/>
          <w:sz w:val="28"/>
          <w:szCs w:val="28"/>
        </w:rPr>
        <w:t xml:space="preserve"> Республики Тыва» принимаются </w:t>
      </w:r>
      <w:proofErr w:type="gramStart"/>
      <w:r w:rsidRPr="00840DF2">
        <w:rPr>
          <w:color w:val="000000"/>
          <w:sz w:val="28"/>
          <w:szCs w:val="28"/>
        </w:rPr>
        <w:t>следующие  меры</w:t>
      </w:r>
      <w:proofErr w:type="gramEnd"/>
      <w:r w:rsidRPr="00840DF2">
        <w:rPr>
          <w:color w:val="000000"/>
          <w:sz w:val="28"/>
          <w:szCs w:val="28"/>
        </w:rPr>
        <w:t xml:space="preserve"> в целях сохранения и развития инфраструктуры образовательных организаций и обеспечения детей доступным бесплатным общим образованием:</w:t>
      </w:r>
    </w:p>
    <w:p w14:paraId="7F4F3960" w14:textId="77777777" w:rsidR="00EF5719" w:rsidRDefault="00EF5719" w:rsidP="00EF5719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840DF2">
        <w:rPr>
          <w:color w:val="000000"/>
          <w:sz w:val="28"/>
          <w:szCs w:val="28"/>
        </w:rPr>
        <w:t xml:space="preserve">Приоритетным направлением этой деятельности является выявление недостатков в развитии детей и организация коррекционной работы с детьми, имеющими такие нарушения. Своевременное оказание необходимой </w:t>
      </w:r>
      <w:proofErr w:type="spellStart"/>
      <w:r w:rsidRPr="00840DF2">
        <w:rPr>
          <w:color w:val="000000"/>
          <w:sz w:val="28"/>
          <w:szCs w:val="28"/>
        </w:rPr>
        <w:t>психолого</w:t>
      </w:r>
      <w:proofErr w:type="spellEnd"/>
      <w:r w:rsidRPr="00840DF2">
        <w:rPr>
          <w:color w:val="000000"/>
          <w:sz w:val="28"/>
          <w:szCs w:val="28"/>
        </w:rPr>
        <w:t xml:space="preserve"> –</w:t>
      </w:r>
      <w:proofErr w:type="spellStart"/>
      <w:r w:rsidRPr="00840DF2">
        <w:rPr>
          <w:color w:val="000000"/>
          <w:sz w:val="28"/>
          <w:szCs w:val="28"/>
        </w:rPr>
        <w:t>медико</w:t>
      </w:r>
      <w:proofErr w:type="spellEnd"/>
      <w:r w:rsidRPr="00840DF2">
        <w:rPr>
          <w:color w:val="000000"/>
          <w:sz w:val="28"/>
          <w:szCs w:val="28"/>
        </w:rPr>
        <w:t xml:space="preserve"> -педагогической </w:t>
      </w:r>
      <w:proofErr w:type="gramStart"/>
      <w:r w:rsidRPr="00840DF2">
        <w:rPr>
          <w:color w:val="000000"/>
          <w:sz w:val="28"/>
          <w:szCs w:val="28"/>
        </w:rPr>
        <w:t>помощи  позволяет</w:t>
      </w:r>
      <w:proofErr w:type="gramEnd"/>
      <w:r w:rsidRPr="00840DF2">
        <w:rPr>
          <w:color w:val="000000"/>
          <w:sz w:val="28"/>
          <w:szCs w:val="28"/>
        </w:rPr>
        <w:t xml:space="preserve"> обеспечить коррекцию основных недостатков в развитии ребенка к моменту начала обучения на ступени начального общего образования и, таким образом, подготовить его к обучению в общеобразовательном учреждении</w:t>
      </w:r>
      <w:r>
        <w:rPr>
          <w:color w:val="000000"/>
          <w:sz w:val="28"/>
          <w:szCs w:val="28"/>
        </w:rPr>
        <w:t>.</w:t>
      </w:r>
    </w:p>
    <w:p w14:paraId="1D59269E" w14:textId="77777777" w:rsidR="00EF5719" w:rsidRDefault="00EF5719" w:rsidP="00EF571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кожууне</w:t>
      </w:r>
      <w:proofErr w:type="spellEnd"/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функционируют  4</w:t>
      </w:r>
      <w:proofErr w:type="gramEnd"/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общеобразовательных организаций ( 3-средние, 1 начальная малокомплектная), в котором обучаются 1091 школьников.  Во всех  школах </w:t>
      </w:r>
      <w:proofErr w:type="spellStart"/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по состоянию  на 01 января 2023 года обучаются 88 учащихся с ОВЗ, в 48 классах-комплектах из 70,из них у 23 установлена инвалидность по разным диагнозам, в том числе 7 учащихся ( 2 кл-1, 5 кл-2,6 кл-1,7 кл-1, 9 кл-1, 11 кл-1)  обучаются на дому. </w:t>
      </w:r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Из общего числа учащихся с ОВЗ в выпускных 9 классах обучаются 20 учащихся, 11 класс - 1 учащийся на дому, родителем подано заявление об отказе от сдачи ГВЭ 2023 по состоянию здоровья ученика. Обучение и условие </w:t>
      </w:r>
      <w:proofErr w:type="gramStart"/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проживания  детей</w:t>
      </w:r>
      <w:proofErr w:type="gramEnd"/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, обучающихся на дому находится на постоянном контроле администраций школ, медицинских работников школ администрации муниципального района  и управления образования.</w:t>
      </w:r>
    </w:p>
    <w:p w14:paraId="002B2FED" w14:textId="77777777" w:rsidR="00EF5719" w:rsidRDefault="00EF5719" w:rsidP="00EF5719">
      <w:pPr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1.Сводное количество учащихся с ОВЗ.</w:t>
      </w:r>
    </w:p>
    <w:tbl>
      <w:tblPr>
        <w:tblStyle w:val="a3"/>
        <w:tblW w:w="10804" w:type="dxa"/>
        <w:tblLook w:val="04A0" w:firstRow="1" w:lastRow="0" w:firstColumn="1" w:lastColumn="0" w:noHBand="0" w:noVBand="1"/>
      </w:tblPr>
      <w:tblGrid>
        <w:gridCol w:w="1095"/>
        <w:gridCol w:w="713"/>
        <w:gridCol w:w="1257"/>
        <w:gridCol w:w="1129"/>
        <w:gridCol w:w="764"/>
        <w:gridCol w:w="1165"/>
        <w:gridCol w:w="1493"/>
        <w:gridCol w:w="713"/>
        <w:gridCol w:w="1257"/>
        <w:gridCol w:w="1218"/>
      </w:tblGrid>
      <w:tr w:rsidR="00EF5719" w14:paraId="4F9DCBA3" w14:textId="77777777" w:rsidTr="00906AD9"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573D" w14:textId="77777777" w:rsidR="00EF5719" w:rsidRDefault="00EF5719" w:rsidP="00906AD9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  <w:t>Всего</w:t>
            </w:r>
          </w:p>
          <w:p w14:paraId="3A518538" w14:textId="77777777" w:rsidR="00EF5719" w:rsidRDefault="00EF5719" w:rsidP="00906AD9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  <w:t>по школе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972E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A9F5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0B93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  <w:t>10-11 классы</w:t>
            </w:r>
          </w:p>
        </w:tc>
      </w:tr>
      <w:tr w:rsidR="00EF5719" w14:paraId="774A57A4" w14:textId="77777777" w:rsidTr="00906A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FFC2" w14:textId="77777777" w:rsidR="00EF5719" w:rsidRDefault="00EF5719" w:rsidP="00906AD9">
            <w:pPr>
              <w:rPr>
                <w:rFonts w:ascii="Times New Roman" w:eastAsia="Times New Roman" w:hAnsi="Times New Roman" w:cs="Times New Roman"/>
                <w:b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A39E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E533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  <w:t>Надомники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B8A7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  <w:t>Инвалиды.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EADC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CE11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  <w:t>Надомники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3B58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  <w:t>Инвалиды.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584B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E700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  <w:t>Надомники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B5DB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2F3E"/>
                <w:sz w:val="18"/>
                <w:szCs w:val="18"/>
                <w:lang w:eastAsia="ru-RU"/>
              </w:rPr>
              <w:t>Инвалиды.</w:t>
            </w:r>
          </w:p>
        </w:tc>
      </w:tr>
      <w:tr w:rsidR="00EF5719" w14:paraId="2AF7D268" w14:textId="77777777" w:rsidTr="00906AD9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1A8C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6351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215F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1899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6C51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24E3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DA8D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3501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42C8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96D9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1</w:t>
            </w:r>
          </w:p>
        </w:tc>
      </w:tr>
      <w:tr w:rsidR="00EF5719" w14:paraId="4A2E6C79" w14:textId="77777777" w:rsidTr="00906AD9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B5E1" w14:textId="77777777" w:rsidR="00EF5719" w:rsidRDefault="00EF5719" w:rsidP="00906AD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20E7" w14:textId="77777777" w:rsidR="00EF5719" w:rsidRDefault="00EF5719" w:rsidP="00906AD9">
            <w:pPr>
              <w:spacing w:line="330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По общим соматическим симптомам- </w:t>
            </w:r>
            <w:proofErr w:type="gram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6  учащихся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.</w:t>
            </w:r>
          </w:p>
          <w:p w14:paraId="7F57FF2E" w14:textId="77777777" w:rsidR="00EF5719" w:rsidRDefault="00EF5719" w:rsidP="00906AD9">
            <w:pPr>
              <w:spacing w:line="330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Обучение  по</w:t>
            </w:r>
            <w:proofErr w:type="gram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 АОП для детей с НОДА-3</w:t>
            </w:r>
          </w:p>
          <w:p w14:paraId="6DE577F1" w14:textId="77777777" w:rsidR="00EF5719" w:rsidRDefault="00EF5719" w:rsidP="00906AD9">
            <w:pPr>
              <w:spacing w:line="330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ЗПР- 9 учащихся.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4D5E" w14:textId="77777777" w:rsidR="00EF5719" w:rsidRDefault="00EF5719" w:rsidP="00906AD9">
            <w:pPr>
              <w:spacing w:line="330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Слабослышащий-3 учащийся.</w:t>
            </w:r>
          </w:p>
          <w:p w14:paraId="3F9FC985" w14:textId="77777777" w:rsidR="00EF5719" w:rsidRDefault="00EF5719" w:rsidP="00906AD9">
            <w:pPr>
              <w:spacing w:line="330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Слабовидящий, НОДА – 2 учащийся.</w:t>
            </w:r>
          </w:p>
          <w:p w14:paraId="7002B9E5" w14:textId="77777777" w:rsidR="00EF5719" w:rsidRDefault="00EF5719" w:rsidP="00906AD9">
            <w:pPr>
              <w:spacing w:line="330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По общим соматическим симптомам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-  2</w:t>
            </w:r>
            <w:proofErr w:type="gram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 учащихся.</w:t>
            </w:r>
          </w:p>
          <w:p w14:paraId="33A28A71" w14:textId="77777777" w:rsidR="00EF5719" w:rsidRDefault="00EF5719" w:rsidP="00906AD9">
            <w:pPr>
              <w:spacing w:line="330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НОДА -3 учащихся.</w:t>
            </w:r>
          </w:p>
          <w:p w14:paraId="7DA5DB73" w14:textId="77777777" w:rsidR="00EF5719" w:rsidRDefault="00EF5719" w:rsidP="00906AD9">
            <w:pPr>
              <w:spacing w:line="330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ЗПР </w:t>
            </w:r>
            <w:proofErr w:type="gram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-  45</w:t>
            </w:r>
            <w:proofErr w:type="gram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 xml:space="preserve"> учащихся</w:t>
            </w:r>
          </w:p>
          <w:p w14:paraId="5EE0D924" w14:textId="77777777" w:rsidR="00EF5719" w:rsidRDefault="00EF5719" w:rsidP="00906AD9">
            <w:pPr>
              <w:spacing w:line="330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ТНР-1 учащихся</w:t>
            </w:r>
          </w:p>
          <w:p w14:paraId="72F71869" w14:textId="77777777" w:rsidR="00EF5719" w:rsidRDefault="00EF5719" w:rsidP="00906AD9">
            <w:pPr>
              <w:spacing w:line="330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П11/Н12.1 ВПФ-1 учащихся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6849" w14:textId="77777777" w:rsidR="00EF5719" w:rsidRDefault="00EF5719" w:rsidP="00906AD9">
            <w:pPr>
              <w:spacing w:line="330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НОДА- 1 учащийся на дому</w:t>
            </w:r>
          </w:p>
          <w:p w14:paraId="4F5D80F9" w14:textId="77777777" w:rsidR="00EF5719" w:rsidRDefault="00EF5719" w:rsidP="00906AD9">
            <w:pPr>
              <w:spacing w:line="330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</w:p>
          <w:p w14:paraId="5129C319" w14:textId="77777777" w:rsidR="00EF5719" w:rsidRDefault="00EF5719" w:rsidP="00906AD9">
            <w:pPr>
              <w:spacing w:line="330" w:lineRule="atLeast"/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ЗПР</w:t>
            </w:r>
            <w:proofErr w:type="gramStart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-  9</w:t>
            </w:r>
            <w:proofErr w:type="gramEnd"/>
            <w:r>
              <w:rPr>
                <w:rFonts w:ascii="Times New Roman" w:eastAsia="Times New Roman" w:hAnsi="Times New Roman" w:cs="Times New Roman"/>
                <w:color w:val="1C2F3E"/>
                <w:sz w:val="24"/>
                <w:szCs w:val="24"/>
                <w:lang w:eastAsia="ru-RU"/>
              </w:rPr>
              <w:t>учащихся.</w:t>
            </w:r>
          </w:p>
        </w:tc>
      </w:tr>
    </w:tbl>
    <w:p w14:paraId="7204485A" w14:textId="77777777" w:rsidR="00EF5719" w:rsidRDefault="00EF5719" w:rsidP="00EF5719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2.О разработке АОП на каждого обучающегося</w:t>
      </w:r>
    </w:p>
    <w:p w14:paraId="2958A234" w14:textId="77777777" w:rsidR="00EF5719" w:rsidRDefault="00EF5719" w:rsidP="00EF571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Организация обучения детей с ОВЗ в школах осуществляется по утверждённым директорами школ АОП в полном соответствии с </w:t>
      </w:r>
      <w:proofErr w:type="gram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нормативно  –</w:t>
      </w:r>
      <w:proofErr w:type="gram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правовой базой РФ, 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lastRenderedPageBreak/>
        <w:t>Республики Тыва и локальных актов, положений, согласно рекомендациям школьного консилиума и ПМПК РТ и с письменного согласия родителей (законных представителей).</w:t>
      </w:r>
    </w:p>
    <w:p w14:paraId="485361F5" w14:textId="77777777" w:rsidR="00EF5719" w:rsidRDefault="00EF5719" w:rsidP="00EF571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 Положение об организации интегрированного образования детей с ОВЗ;</w:t>
      </w:r>
    </w:p>
    <w:p w14:paraId="41E1CF44" w14:textId="77777777" w:rsidR="00EF5719" w:rsidRDefault="00EF5719" w:rsidP="00EF571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 Положение о текущем контроле и нормах оценки детей с ОВЗ;</w:t>
      </w:r>
    </w:p>
    <w:p w14:paraId="0ED946B0" w14:textId="77777777" w:rsidR="00EF5719" w:rsidRDefault="00EF5719" w:rsidP="00EF571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 Положение об индивидуальном учебном плане;</w:t>
      </w:r>
    </w:p>
    <w:p w14:paraId="40797F64" w14:textId="77777777" w:rsidR="00EF5719" w:rsidRDefault="00EF5719" w:rsidP="00EF571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 Положение об АООП;</w:t>
      </w:r>
    </w:p>
    <w:p w14:paraId="1018F4AD" w14:textId="77777777" w:rsidR="00EF5719" w:rsidRDefault="00EF5719" w:rsidP="00EF571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 Положение о нормах и критериях оценивания знаний и достижений обучающихся с ЗПР, нарушениями слуха, планируемых результатов освоения адаптированной образовательной программы;</w:t>
      </w:r>
    </w:p>
    <w:p w14:paraId="286F400E" w14:textId="77777777" w:rsidR="00EF5719" w:rsidRDefault="00EF5719" w:rsidP="00EF5719">
      <w:pPr>
        <w:spacing w:after="0" w:line="330" w:lineRule="atLeast"/>
        <w:ind w:firstLine="69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В личных делах каждого учащегося с 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овз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заведена следующая документация:</w:t>
      </w:r>
    </w:p>
    <w:p w14:paraId="4EF91D32" w14:textId="77777777" w:rsidR="00EF5719" w:rsidRDefault="00EF5719" w:rsidP="00EF5719">
      <w:pPr>
        <w:spacing w:after="0" w:line="330" w:lineRule="atLeast"/>
        <w:ind w:firstLine="69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заявление от родителей</w:t>
      </w:r>
    </w:p>
    <w:p w14:paraId="45E1E546" w14:textId="77777777" w:rsidR="00EF5719" w:rsidRDefault="00EF5719" w:rsidP="00EF5719">
      <w:pPr>
        <w:spacing w:after="0" w:line="330" w:lineRule="atLeast"/>
        <w:ind w:firstLine="69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заключение ПМПК</w:t>
      </w:r>
    </w:p>
    <w:p w14:paraId="06258DAB" w14:textId="77777777" w:rsidR="00EF5719" w:rsidRDefault="00EF5719" w:rsidP="00EF5719">
      <w:pPr>
        <w:spacing w:after="0" w:line="330" w:lineRule="atLeast"/>
        <w:ind w:firstLine="690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согласие родителей на обучение по АОП в соответствии с рекомендациями ПМПК</w:t>
      </w:r>
    </w:p>
    <w:p w14:paraId="69B8876D" w14:textId="77777777" w:rsidR="00EF5719" w:rsidRDefault="00EF5719" w:rsidP="00EF5719">
      <w:pPr>
        <w:spacing w:after="0" w:line="330" w:lineRule="atLeast"/>
        <w:ind w:firstLine="69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характеристика на ученика</w:t>
      </w:r>
    </w:p>
    <w:p w14:paraId="6730442D" w14:textId="77777777" w:rsidR="00EF5719" w:rsidRDefault="00EF5719" w:rsidP="00EF5719">
      <w:pPr>
        <w:spacing w:after="0" w:line="330" w:lineRule="atLeast"/>
        <w:ind w:firstLine="69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справка МСЭ об установлении инвалидности. (При наличии).</w:t>
      </w:r>
    </w:p>
    <w:p w14:paraId="41B45B8C" w14:textId="77777777" w:rsidR="00EF5719" w:rsidRDefault="00EF5719" w:rsidP="00EF5719">
      <w:pPr>
        <w:spacing w:after="0" w:line="330" w:lineRule="atLeast"/>
        <w:ind w:firstLine="69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заключение ВК. (При наличии).</w:t>
      </w:r>
    </w:p>
    <w:p w14:paraId="3F28E499" w14:textId="77777777" w:rsidR="00EF5719" w:rsidRDefault="00EF5719" w:rsidP="00EF5719">
      <w:pPr>
        <w:spacing w:after="0" w:line="330" w:lineRule="atLeast"/>
        <w:ind w:left="390" w:hanging="390"/>
        <w:jc w:val="center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3. О кадровой обеспеченности</w:t>
      </w:r>
    </w:p>
    <w:p w14:paraId="1ED69A26" w14:textId="77777777" w:rsidR="00EF5719" w:rsidRDefault="00EF5719" w:rsidP="00EF5719">
      <w:pPr>
        <w:spacing w:after="0" w:line="330" w:lineRule="atLeast"/>
        <w:ind w:firstLine="39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 школах сопровождение детей с ОВЗ осуществляют:</w:t>
      </w:r>
    </w:p>
    <w:p w14:paraId="29E4721B" w14:textId="77777777" w:rsidR="00EF5719" w:rsidRDefault="00EF5719" w:rsidP="00EF5719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- заместители директоров по 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– воспитательной работе, председатели школьных консилиумов -</w:t>
      </w:r>
      <w:proofErr w:type="gram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3 ;</w:t>
      </w:r>
      <w:proofErr w:type="gramEnd"/>
    </w:p>
    <w:p w14:paraId="3BFA4888" w14:textId="77777777" w:rsidR="00EF5719" w:rsidRDefault="00EF5719" w:rsidP="00EF5719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 педагоги – психологи - 3</w:t>
      </w:r>
    </w:p>
    <w:p w14:paraId="0BBD5144" w14:textId="77777777" w:rsidR="00EF5719" w:rsidRDefault="00EF5719" w:rsidP="00EF5719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 учителя – логопеды -2</w:t>
      </w:r>
    </w:p>
    <w:p w14:paraId="78E35898" w14:textId="77777777" w:rsidR="00EF5719" w:rsidRDefault="00EF5719" w:rsidP="00EF5719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 социальные педагоги -5</w:t>
      </w:r>
    </w:p>
    <w:p w14:paraId="44CAB694" w14:textId="77777777" w:rsidR="00EF5719" w:rsidRDefault="00EF5719" w:rsidP="00EF5719">
      <w:pPr>
        <w:spacing w:after="0" w:line="330" w:lineRule="atLeast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Классные руководители 51 классов:</w:t>
      </w:r>
    </w:p>
    <w:p w14:paraId="2FCB333E" w14:textId="77777777" w:rsidR="00EF5719" w:rsidRDefault="00EF5719" w:rsidP="00EF5719">
      <w:pPr>
        <w:spacing w:after="0" w:line="330" w:lineRule="atLeast"/>
        <w:ind w:left="390" w:hanging="390"/>
        <w:jc w:val="center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4. О доступной среде (имеются паспорта доступности)</w:t>
      </w:r>
    </w:p>
    <w:p w14:paraId="2179A572" w14:textId="77777777" w:rsidR="00EF5719" w:rsidRDefault="00EF5719" w:rsidP="00EF571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Имеются паспорта доступности, пандусы у </w:t>
      </w:r>
      <w:proofErr w:type="gram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входа  в</w:t>
      </w:r>
      <w:proofErr w:type="gram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каждой школе.</w:t>
      </w:r>
    </w:p>
    <w:p w14:paraId="52CCCAAC" w14:textId="77777777" w:rsidR="00EF5719" w:rsidRDefault="00EF5719" w:rsidP="00EF5719">
      <w:pPr>
        <w:spacing w:after="0" w:line="330" w:lineRule="atLeast"/>
        <w:ind w:left="390" w:hanging="39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   5.</w:t>
      </w:r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Об организации занятий с детьми с ОВЗ</w:t>
      </w:r>
    </w:p>
    <w:p w14:paraId="15881489" w14:textId="77777777" w:rsidR="00EF5719" w:rsidRDefault="00EF5719" w:rsidP="00EF5719">
      <w:pPr>
        <w:spacing w:after="0" w:line="330" w:lineRule="atLeast"/>
        <w:ind w:firstLine="390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Все учащиеся с ОВЗ в школе обучаются по АОП согласно рекомендациям ПМПК с согласия и заявлениям родителей (законных представителей). Прохождение программ за первое полугодие 2022 – 2023 учебного года было освоено на 100%. С 7 учащимися работа ведется на дому, согласно заключениям ВК и ввиду сложности диагноза, дети не посещают школы.</w:t>
      </w:r>
    </w:p>
    <w:p w14:paraId="20887C66" w14:textId="77777777" w:rsidR="00EF5719" w:rsidRDefault="00EF5719" w:rsidP="00EF5719">
      <w:pPr>
        <w:spacing w:after="0" w:line="330" w:lineRule="atLeast"/>
        <w:ind w:firstLine="39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В библиотеке МБОУ СОШ №1 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с.Мугур-Аксы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не имеется специальной </w:t>
      </w:r>
      <w:proofErr w:type="gram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литературы  для</w:t>
      </w:r>
      <w:proofErr w:type="gram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учащихся с ОВЗ, а в МБОУ СОШ №2 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с.Мугур-Аксы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имеется специальная художественная литература для учащихся  с нарушением зрения.</w:t>
      </w:r>
    </w:p>
    <w:p w14:paraId="2F192A79" w14:textId="77777777" w:rsidR="00EF5719" w:rsidRDefault="00EF5719" w:rsidP="00EF5719">
      <w:pPr>
        <w:spacing w:after="0" w:line="330" w:lineRule="atLeast"/>
        <w:ind w:left="390" w:hanging="390"/>
        <w:jc w:val="center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6. О курсах повышения квалификации педагогов </w:t>
      </w:r>
    </w:p>
    <w:p w14:paraId="737F407E" w14:textId="77777777" w:rsidR="00EF5719" w:rsidRDefault="00EF5719" w:rsidP="00EF5719">
      <w:pPr>
        <w:spacing w:after="0" w:line="330" w:lineRule="atLeast"/>
        <w:ind w:left="390" w:hanging="390"/>
        <w:jc w:val="center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по вопросам обучения учащихся с ОВЗ.</w:t>
      </w:r>
    </w:p>
    <w:p w14:paraId="73DA081F" w14:textId="77777777" w:rsidR="00EF5719" w:rsidRPr="00424863" w:rsidRDefault="00EF5719" w:rsidP="00EF5719">
      <w:pPr>
        <w:spacing w:after="0" w:line="330" w:lineRule="atLeast"/>
        <w:ind w:left="390" w:firstLine="318"/>
        <w:jc w:val="both"/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</w:pPr>
      <w:r w:rsidRPr="00424863"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>Всего 63 учителя прошли</w:t>
      </w:r>
      <w:r>
        <w:rPr>
          <w:rFonts w:ascii="Times New Roman" w:eastAsia="Times New Roman" w:hAnsi="Times New Roman" w:cs="Times New Roman"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курсы повышения квалификации по работе с учащимися в ОВЗ.</w:t>
      </w:r>
    </w:p>
    <w:p w14:paraId="0E769243" w14:textId="77777777" w:rsidR="00EF5719" w:rsidRDefault="00EF5719" w:rsidP="00EF5719">
      <w:pPr>
        <w:spacing w:after="0" w:line="330" w:lineRule="atLeast"/>
        <w:ind w:left="390" w:hanging="39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                 7.Об </w:t>
      </w:r>
      <w:proofErr w:type="spellStart"/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– методическом сопровождении детей с ОВЗ</w:t>
      </w:r>
    </w:p>
    <w:p w14:paraId="75D5D7B3" w14:textId="77777777" w:rsidR="00EF5719" w:rsidRDefault="00EF5719" w:rsidP="00EF5719">
      <w:pPr>
        <w:spacing w:after="0" w:line="330" w:lineRule="atLeast"/>
        <w:ind w:firstLine="696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Дети с ОВЗ в начальных классах обучаются по общеобразовательным программам с использованием УМК «Школы России», которые адаптированы под диагноз каждого ребенка, в зависимости от вида и варианта необходимых 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lastRenderedPageBreak/>
        <w:t xml:space="preserve">АООП.  Это связано с тем, что на сегодняшний день школа не оснащена специальной литературой для ведения инклюзивного образования. Учителя пользуются собственной методической литературой, а также </w:t>
      </w:r>
      <w:proofErr w:type="gramStart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интернет сайтами</w:t>
      </w:r>
      <w:proofErr w:type="gramEnd"/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</w:t>
      </w:r>
    </w:p>
    <w:p w14:paraId="27C0D32F" w14:textId="77777777" w:rsidR="00EF5719" w:rsidRDefault="00EF5719" w:rsidP="00EF5719">
      <w:pPr>
        <w:spacing w:after="0" w:line="330" w:lineRule="atLeast"/>
        <w:ind w:firstLine="696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Особенностями программы с учащимися ОВЗ является коррекционная работа после проведения контрольных работ (диктанты, тесты), работ по развитию речи. Рассматриваются и разбираются все темы, только даётся меньший объём заданий и увеличивается время выполнения. Так как у таких учеников недостаточная сформированность учебно-познавательных мотивов, познавательных интересов, на уроке используются простые, доступные для выполнения индивидуальные задания. Все задания выполняются совместно с учителем. Постоянно осуществляется совместная коррекция индивидуальных пробелов в знаниях.</w:t>
      </w:r>
    </w:p>
    <w:p w14:paraId="2B726DF2" w14:textId="77777777" w:rsidR="00EF5719" w:rsidRDefault="00EF5719" w:rsidP="00EF5719">
      <w:pPr>
        <w:spacing w:after="0" w:line="330" w:lineRule="atLeast"/>
        <w:ind w:firstLine="696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Вместе с тем рабочие программы, разработанные педагогами для этих детей, предполагают упрощение системы учебно-познавательных задач, решаемых в процессе образования; организацию процесса обучения с учетом специфики усвоения знаний, умений и навыков обучающихся с ОВЗ; необходимость постоянной актуализации знаний; постоянное стимулирование познавательной активности.</w:t>
      </w:r>
    </w:p>
    <w:p w14:paraId="5FF09569" w14:textId="77777777" w:rsidR="00EF5719" w:rsidRDefault="00EF5719" w:rsidP="00EF5719">
      <w:pPr>
        <w:spacing w:after="0" w:line="330" w:lineRule="atLeast"/>
        <w:ind w:firstLine="696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На педагогическом совете в августе этого года перед педагогами, работающими в выпускном 9, 11 классах поставлены следующие задачи: развитие познавательных интересов обучающихся, навыков самообразования, повышение мотивации обучения; создание условий для достижения обучающимися уровня функциональной грамотности, обеспечивающего готовность к решению стандартных задач в различных сферах жизнедеятельности; освоение активных форм получения и использования информации; организация профессиональной ориентации девятиклассников с ОВЗ.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</w:t>
      </w:r>
    </w:p>
    <w:p w14:paraId="2BA0B556" w14:textId="77777777" w:rsidR="00EF5719" w:rsidRPr="00226639" w:rsidRDefault="00EF5719" w:rsidP="00EF571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данного направления во всех школах </w:t>
      </w:r>
      <w:proofErr w:type="spellStart"/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педагогами-психологами </w:t>
      </w:r>
      <w:proofErr w:type="gramStart"/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обеспечивается  дифференцированное</w:t>
      </w:r>
      <w:proofErr w:type="gramEnd"/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>  развитие, ранняя диагностика и коррекция нарушений развития у школьн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>ков, оказание психологической, педагогической, социальной, медицинской, правовой помощи семьям с детьми, имеющими недостатки в физическом и (или) психическом развитии, по месту жительства.</w:t>
      </w:r>
    </w:p>
    <w:p w14:paraId="4F597610" w14:textId="77777777" w:rsidR="00EF5719" w:rsidRDefault="00EF5719" w:rsidP="00EF5719">
      <w:pPr>
        <w:spacing w:after="0" w:line="330" w:lineRule="atLeast"/>
        <w:ind w:firstLine="696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МБОУ СОШ №1 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с.Мугур-Аксы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:</w:t>
      </w:r>
    </w:p>
    <w:p w14:paraId="36132B24" w14:textId="77777777" w:rsidR="00EF5719" w:rsidRDefault="00EF5719" w:rsidP="00EF571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ab/>
        <w:t xml:space="preserve">«Программа логопедического сопровождения детей с ОВЗ» разработана педагогом – логопедом Кара-Сал </w:t>
      </w:r>
      <w:proofErr w:type="gram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А.Д..</w:t>
      </w:r>
      <w:proofErr w:type="gram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Проведены 20 занятий.  </w:t>
      </w:r>
    </w:p>
    <w:p w14:paraId="186ACA10" w14:textId="77777777" w:rsidR="00EF5719" w:rsidRDefault="00EF5719" w:rsidP="00EF571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«Программа психологического сопровождения детей с ОВЗ» разработана педагогом – психологом 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Кула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Л.С..</w:t>
      </w:r>
      <w:proofErr w:type="gram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Проведены 25 занятий коррекционного характера. </w:t>
      </w:r>
    </w:p>
    <w:p w14:paraId="53D69450" w14:textId="77777777" w:rsidR="00EF5719" w:rsidRDefault="00EF5719" w:rsidP="00EF571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МБОУ СОШ №2 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с.Мугур-Аксы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:</w:t>
      </w:r>
    </w:p>
    <w:p w14:paraId="6A04AC5C" w14:textId="77777777" w:rsidR="00EF5719" w:rsidRDefault="00EF5719" w:rsidP="00EF571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«Программа психологического сопровождения детей с ОВЗ» разработана психологами центра «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Сайзырал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». Проведены 19 занятий коррекционного </w:t>
      </w:r>
      <w:proofErr w:type="gram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характера  педагогом</w:t>
      </w:r>
      <w:proofErr w:type="gram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–психологом  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Салчак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Д.Г.</w:t>
      </w:r>
    </w:p>
    <w:p w14:paraId="50552375" w14:textId="77777777" w:rsidR="00EF5719" w:rsidRDefault="00EF5719" w:rsidP="00EF571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Моген-Буренская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с.Кызыл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-Хая:</w:t>
      </w:r>
    </w:p>
    <w:p w14:paraId="6D3E17C4" w14:textId="77777777" w:rsidR="00EF5719" w:rsidRPr="00722E92" w:rsidRDefault="00EF5719" w:rsidP="00EF5719">
      <w:pPr>
        <w:spacing w:after="0" w:line="330" w:lineRule="atLeast"/>
        <w:jc w:val="both"/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</w:pPr>
      <w:r>
        <w:rPr>
          <w:rFonts w:eastAsia="Times New Roman" w:cs="Times New Roman"/>
          <w:color w:val="1C2F3E"/>
          <w:sz w:val="28"/>
          <w:szCs w:val="28"/>
          <w:lang w:eastAsia="ru-RU"/>
        </w:rPr>
        <w:t xml:space="preserve">          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>«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Программа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логопедического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сопровождения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детей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с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ОВЗ</w:t>
      </w:r>
      <w:r w:rsidRPr="00722E92">
        <w:rPr>
          <w:rFonts w:ascii="Modern No. 20" w:eastAsia="Times New Roman" w:hAnsi="Modern No. 20" w:cs="Modern No. 20"/>
          <w:color w:val="1C2F3E"/>
          <w:sz w:val="28"/>
          <w:szCs w:val="28"/>
          <w:lang w:eastAsia="ru-RU"/>
        </w:rPr>
        <w:t>»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разработана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педагогом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Modern No. 20" w:eastAsia="Times New Roman" w:hAnsi="Modern No. 20" w:cs="Modern No. 20"/>
          <w:color w:val="1C2F3E"/>
          <w:sz w:val="28"/>
          <w:szCs w:val="28"/>
          <w:lang w:eastAsia="ru-RU"/>
        </w:rPr>
        <w:t>–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логопедом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Кара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>-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Сал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Б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>.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Б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.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Проведены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10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занятий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>.</w:t>
      </w:r>
    </w:p>
    <w:p w14:paraId="0222B95C" w14:textId="77777777" w:rsidR="00EF5719" w:rsidRPr="00226639" w:rsidRDefault="00EF5719" w:rsidP="00EF5719">
      <w:pPr>
        <w:spacing w:after="0" w:line="330" w:lineRule="atLeast"/>
        <w:ind w:firstLine="708"/>
        <w:jc w:val="both"/>
        <w:rPr>
          <w:rFonts w:eastAsia="Times New Roman" w:cs="Times New Roman"/>
          <w:color w:val="1C2F3E"/>
          <w:sz w:val="28"/>
          <w:szCs w:val="28"/>
          <w:lang w:eastAsia="ru-RU"/>
        </w:rPr>
      </w:pP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>«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Программа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психологического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сопровождения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детей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с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ОВЗ</w:t>
      </w:r>
      <w:r w:rsidRPr="00722E92">
        <w:rPr>
          <w:rFonts w:ascii="Modern No. 20" w:eastAsia="Times New Roman" w:hAnsi="Modern No. 20" w:cs="Modern No. 20"/>
          <w:color w:val="1C2F3E"/>
          <w:sz w:val="28"/>
          <w:szCs w:val="28"/>
          <w:lang w:eastAsia="ru-RU"/>
        </w:rPr>
        <w:t>»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разработана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педагогом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Modern No. 20" w:eastAsia="Times New Roman" w:hAnsi="Modern No. 20" w:cs="Modern No. 20"/>
          <w:color w:val="1C2F3E"/>
          <w:sz w:val="28"/>
          <w:szCs w:val="28"/>
          <w:lang w:eastAsia="ru-RU"/>
        </w:rPr>
        <w:t>–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психологом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proofErr w:type="spellStart"/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Чулдум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>-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Сурун</w:t>
      </w:r>
      <w:proofErr w:type="spellEnd"/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А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>.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Р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.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Проведены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15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занятий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коррекционного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 xml:space="preserve"> </w:t>
      </w:r>
      <w:r w:rsidRPr="00722E92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характера</w:t>
      </w:r>
      <w:r w:rsidRPr="00722E92">
        <w:rPr>
          <w:rFonts w:ascii="Modern No. 20" w:eastAsia="Times New Roman" w:hAnsi="Modern No. 20" w:cs="Times New Roman"/>
          <w:color w:val="1C2F3E"/>
          <w:sz w:val="28"/>
          <w:szCs w:val="28"/>
          <w:lang w:eastAsia="ru-RU"/>
        </w:rPr>
        <w:t>.</w:t>
      </w:r>
    </w:p>
    <w:p w14:paraId="092DBB58" w14:textId="77777777" w:rsidR="00EF5719" w:rsidRDefault="00EF5719" w:rsidP="00EF571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lastRenderedPageBreak/>
        <w:tab/>
        <w:t>Для обучающихся на дому предусмотрено индивидуальным учебным планом коррекционные занятия педагога-психолога, 1 час в неделю.</w:t>
      </w:r>
    </w:p>
    <w:p w14:paraId="3A78C5EF" w14:textId="77777777" w:rsidR="00EF5719" w:rsidRDefault="00EF5719" w:rsidP="00EF571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ab/>
        <w:t>Согласно внутришкольному плану и плану работы школьного консилиума Заместителем директора по УВР посещено 71 уроков и внеклассных мероприятий в классах, где обучаются учащиеся с ОВЗ, с целью контроля выполнения рабочих программ и выявления затруднений у учащихся с ОВЗ в обучении и общении со сверстниками. По результатам ведётся соответствующая работа с классными руководителями и родителями, с самими обучающимися.</w:t>
      </w:r>
    </w:p>
    <w:p w14:paraId="464E3DAD" w14:textId="77777777" w:rsidR="00EF5719" w:rsidRPr="00226639" w:rsidRDefault="00EF5719" w:rsidP="00EF5719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>.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Комплексное психолого-педагогическое сопровождение, организация коррекционной работы. Кроме работы педагогов-</w:t>
      </w:r>
      <w:proofErr w:type="gramStart"/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психологов  в</w:t>
      </w:r>
      <w:proofErr w:type="gramEnd"/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школах, с 2020-2021 учебного года на базе  МБОУ СОШ №1 </w:t>
      </w:r>
      <w:proofErr w:type="spellStart"/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>с.Мугур-Аксы</w:t>
      </w:r>
      <w:proofErr w:type="spellEnd"/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функционирует  консультационный центр поддержки семей «</w:t>
      </w:r>
      <w:proofErr w:type="spellStart"/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>Сылдысчыгаш</w:t>
      </w:r>
      <w:proofErr w:type="spellEnd"/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»,где оказывают  педагогическое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</w:t>
      </w:r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 по различным вопросам воспитания, развития и образования.</w:t>
      </w:r>
    </w:p>
    <w:p w14:paraId="42A0FAED" w14:textId="77777777" w:rsidR="00EF5719" w:rsidRDefault="00EF5719" w:rsidP="00EF571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Реализуя идею дифференцированного обучения детей с ограниченными возможностями здоровья в общеобразовательной школе, были обеспечены следующие условия:</w:t>
      </w:r>
    </w:p>
    <w:p w14:paraId="34C73136" w14:textId="77777777" w:rsidR="00EF5719" w:rsidRDefault="00EF5719" w:rsidP="00EF571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 -организована работа постоянно действующего психолого-педагогического консилиума для проведения комплексного обследования обучающихся, определения необходимой им психолого-педагогической помощи;</w:t>
      </w:r>
    </w:p>
    <w:p w14:paraId="58B7B9A9" w14:textId="77777777" w:rsidR="00EF5719" w:rsidRDefault="00EF5719" w:rsidP="00EF571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-обеспечено психолого-педагогическое сопровождение детей, составлена индивидуальная программа психолого-педагогической помощи;</w:t>
      </w:r>
    </w:p>
    <w:p w14:paraId="1B5A6875" w14:textId="77777777" w:rsidR="00EF5719" w:rsidRDefault="00EF5719" w:rsidP="00EF571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-привлечение родителей (законных представителей) к участию в коррекционно-развивающем процессе (родители посещают уроки, занятия, родительские собрания, получают консультации психолога). Центром помощи многодетным семьям проводятся консультационные </w:t>
      </w:r>
      <w:proofErr w:type="gram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занятия  заместителем</w:t>
      </w:r>
      <w:proofErr w:type="gram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 директора по УВР, логопедам, психологом, учителем начальных классов, воспитателем ДОУ</w:t>
      </w:r>
    </w:p>
    <w:p w14:paraId="7665FEBB" w14:textId="77777777" w:rsidR="00EF5719" w:rsidRDefault="00EF5719" w:rsidP="00EF571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 -создано соответствующее методическое обеспечение коррекционно-развивающей работы (в методическом кабинете имеется необходимый материал по работе с детьми с ОВЗ: рекомендации, презентации, нормативно-правовая документация)</w:t>
      </w:r>
    </w:p>
    <w:p w14:paraId="41EA4EE9" w14:textId="77777777" w:rsidR="00EF5719" w:rsidRDefault="00EF5719" w:rsidP="00EF571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Классные руководители ведут соответствующую документацию (личные дела, классные журналы), своевременно информируют родителей (законных представителей) о всех изменениях в образовательном процессе. Работа с детьми с ОВЗ ведется на достаточном уровне.</w:t>
      </w:r>
    </w:p>
    <w:p w14:paraId="54E2079A" w14:textId="77777777" w:rsidR="00EF5719" w:rsidRDefault="00EF5719" w:rsidP="00EF5719">
      <w:pPr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b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C2F3E"/>
          <w:sz w:val="28"/>
          <w:szCs w:val="28"/>
          <w:lang w:eastAsia="ru-RU"/>
        </w:rPr>
        <w:t>8.Об организации бесплатного горячего питания</w:t>
      </w:r>
    </w:p>
    <w:p w14:paraId="7E4A794E" w14:textId="77777777" w:rsidR="00EF5719" w:rsidRDefault="00EF5719" w:rsidP="00EF571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 xml:space="preserve">Все обучающиеся с ОВЗ обеспечены двухразовым бесплатным горячим питанием в общеобразовательных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.</w:t>
      </w:r>
    </w:p>
    <w:p w14:paraId="0A1CA7CA" w14:textId="77777777" w:rsidR="00EF5719" w:rsidRDefault="00EF5719" w:rsidP="00EF5719">
      <w:pPr>
        <w:spacing w:after="0" w:line="240" w:lineRule="auto"/>
        <w:contextualSpacing/>
        <w:jc w:val="center"/>
        <w:rPr>
          <w:b/>
          <w:bCs/>
          <w:color w:val="1C2F3E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</w:rPr>
        <w:t xml:space="preserve"> 9.Об охвате детей с ОВЗ в кружках УДО.</w:t>
      </w:r>
    </w:p>
    <w:p w14:paraId="085DAD01" w14:textId="77777777" w:rsidR="00EF5719" w:rsidRDefault="00EF5719" w:rsidP="00EF5719">
      <w:pPr>
        <w:spacing w:after="0" w:line="240" w:lineRule="auto"/>
        <w:ind w:left="142" w:firstLine="567"/>
        <w:contextualSpacing/>
        <w:jc w:val="both"/>
        <w:rPr>
          <w:rFonts w:ascii="Modern No. 20" w:hAnsi="Modern No. 20"/>
          <w:color w:val="000000"/>
          <w:sz w:val="28"/>
          <w:szCs w:val="28"/>
          <w:shd w:val="clear" w:color="auto" w:fill="FFFFFF"/>
        </w:rPr>
      </w:pP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ЦДО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Modern No. 20" w:hAnsi="Modern No. 20" w:cs="Modern No. 2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Орнамент</w:t>
      </w:r>
      <w:r>
        <w:rPr>
          <w:rFonts w:ascii="Modern No. 20" w:hAnsi="Modern No. 20" w:cs="Modern No. 20"/>
          <w:sz w:val="28"/>
          <w:szCs w:val="28"/>
        </w:rPr>
        <w:t>»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Мугур</w:t>
      </w:r>
      <w:r>
        <w:rPr>
          <w:rFonts w:ascii="Modern No. 20" w:hAnsi="Modern No. 2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Modern No. 20" w:hAnsi="Modern No. 20"/>
          <w:sz w:val="28"/>
          <w:szCs w:val="28"/>
        </w:rPr>
        <w:t xml:space="preserve"> 2022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Modern No. 20" w:hAnsi="Modern No. 2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обучаются</w:t>
      </w:r>
      <w:r>
        <w:rPr>
          <w:rFonts w:ascii="Modern No. 20" w:hAnsi="Modern No. 20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Modern No. 20" w:hAnsi="Modern No. 2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Modern No. 20" w:hAnsi="Modern No. 20"/>
          <w:sz w:val="28"/>
          <w:szCs w:val="28"/>
        </w:rPr>
        <w:t xml:space="preserve"> 3 %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количества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ЦДО</w:t>
      </w:r>
      <w:r>
        <w:rPr>
          <w:rFonts w:ascii="Modern No. 20" w:hAnsi="Modern No. 2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зачислены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родителей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законных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представителей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)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 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proofErr w:type="gramEnd"/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рекомендацией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ПМПК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.</w:t>
      </w:r>
    </w:p>
    <w:p w14:paraId="0CC2B0D2" w14:textId="77777777" w:rsidR="00EF5719" w:rsidRDefault="00EF5719" w:rsidP="00EF5719">
      <w:pPr>
        <w:spacing w:after="0" w:line="240" w:lineRule="auto"/>
        <w:ind w:left="142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посещает</w:t>
      </w:r>
      <w:r>
        <w:rPr>
          <w:rFonts w:ascii="Modern No. 20" w:hAnsi="Modern No. 20"/>
          <w:sz w:val="28"/>
          <w:szCs w:val="28"/>
        </w:rPr>
        <w:t xml:space="preserve"> 318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Modern No. 20" w:hAnsi="Modern No. 2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Modern No. 20" w:hAnsi="Modern No. 2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относятся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Modern No. 20" w:hAnsi="Modern No. 2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ПМПК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Modern No. 20" w:hAnsi="Modern No. 20" w:cs="Modern No. 20"/>
          <w:sz w:val="28"/>
          <w:szCs w:val="28"/>
        </w:rPr>
        <w:t>–</w:t>
      </w:r>
      <w:r>
        <w:rPr>
          <w:rFonts w:ascii="Modern No. 20" w:hAnsi="Modern No. 20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Modern No. 20" w:hAnsi="Modern No. 2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Modern No. 20" w:hAnsi="Modern No. 2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инвалиды</w:t>
      </w:r>
      <w:r>
        <w:rPr>
          <w:rFonts w:ascii="Modern No. 20" w:hAnsi="Modern No. 20"/>
          <w:sz w:val="28"/>
          <w:szCs w:val="28"/>
        </w:rPr>
        <w:t xml:space="preserve"> - 2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Modern No. 20" w:hAnsi="Modern No. 20"/>
          <w:sz w:val="28"/>
          <w:szCs w:val="28"/>
        </w:rPr>
        <w:t xml:space="preserve">. </w:t>
      </w:r>
    </w:p>
    <w:tbl>
      <w:tblPr>
        <w:tblW w:w="822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4"/>
        <w:gridCol w:w="3827"/>
        <w:gridCol w:w="2127"/>
        <w:gridCol w:w="1842"/>
      </w:tblGrid>
      <w:tr w:rsidR="00EF5719" w14:paraId="2B4A5B93" w14:textId="77777777" w:rsidTr="00906AD9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1745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bCs/>
                <w:color w:val="000000"/>
                <w:sz w:val="20"/>
                <w:szCs w:val="20"/>
              </w:rPr>
            </w:pPr>
            <w:r w:rsidRPr="00424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87A3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bCs/>
                <w:color w:val="000000"/>
                <w:sz w:val="20"/>
                <w:szCs w:val="20"/>
              </w:rPr>
            </w:pPr>
            <w:r w:rsidRPr="00424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ФИО</w:t>
            </w:r>
            <w:r w:rsidRPr="00424863">
              <w:rPr>
                <w:rFonts w:ascii="Modern No. 20" w:hAnsi="Modern No. 20"/>
                <w:bCs/>
                <w:color w:val="000000"/>
                <w:sz w:val="20"/>
                <w:szCs w:val="20"/>
              </w:rPr>
              <w:t xml:space="preserve"> </w:t>
            </w:r>
            <w:r w:rsidRPr="00424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обучающихся</w:t>
            </w:r>
            <w:r w:rsidRPr="00424863">
              <w:rPr>
                <w:rFonts w:ascii="Modern No. 20" w:hAnsi="Modern No. 20"/>
                <w:bCs/>
                <w:color w:val="000000"/>
                <w:sz w:val="20"/>
                <w:szCs w:val="20"/>
              </w:rPr>
              <w:t xml:space="preserve"> </w:t>
            </w:r>
            <w:r w:rsidRPr="00424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Pr="00424863">
              <w:rPr>
                <w:rFonts w:ascii="Modern No. 20" w:hAnsi="Modern No. 20"/>
                <w:bCs/>
                <w:color w:val="000000"/>
                <w:sz w:val="20"/>
                <w:szCs w:val="20"/>
              </w:rPr>
              <w:t xml:space="preserve"> </w:t>
            </w:r>
            <w:r w:rsidRPr="00424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ОВЗ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3C53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bCs/>
                <w:color w:val="000000"/>
                <w:sz w:val="20"/>
                <w:szCs w:val="20"/>
              </w:rPr>
            </w:pPr>
            <w:r w:rsidRPr="00424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Кружок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1A44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bCs/>
                <w:color w:val="000000"/>
                <w:sz w:val="20"/>
                <w:szCs w:val="20"/>
              </w:rPr>
            </w:pPr>
            <w:r w:rsidRPr="00424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EF5719" w14:paraId="267E56DB" w14:textId="77777777" w:rsidTr="00906AD9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EB12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F51E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Ондар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Ангырак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Айдысовна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6919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«</w:t>
            </w: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Алдын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-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</w:t>
            </w:r>
            <w:r w:rsidRPr="00424863">
              <w:rPr>
                <w:rFonts w:ascii="Modern No. 20" w:hAnsi="Modern No. 20" w:cs="Modern No. 20"/>
                <w:color w:val="000000"/>
                <w:sz w:val="20"/>
                <w:szCs w:val="20"/>
              </w:rPr>
              <w:t>»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BED1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ПМПК</w:t>
            </w:r>
          </w:p>
        </w:tc>
      </w:tr>
      <w:tr w:rsidR="00EF5719" w14:paraId="41AF5625" w14:textId="77777777" w:rsidTr="00906AD9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DDDC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13A4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Оюн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Даяна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Оскал</w:t>
            </w: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-</w:t>
            </w: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68CC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«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Вязание</w:t>
            </w:r>
            <w:r w:rsidRPr="00424863">
              <w:rPr>
                <w:rFonts w:ascii="Modern No. 20" w:hAnsi="Modern No. 20" w:cs="Modern No. 20"/>
                <w:color w:val="000000"/>
                <w:sz w:val="20"/>
                <w:szCs w:val="20"/>
              </w:rPr>
              <w:t>»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3B5E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ПМПК</w:t>
            </w:r>
          </w:p>
        </w:tc>
      </w:tr>
      <w:tr w:rsidR="00EF5719" w14:paraId="52924428" w14:textId="77777777" w:rsidTr="00906AD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B0D7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1B6B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Кужугет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Буяндай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Сылдысович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C6B1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«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Юный</w:t>
            </w: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</w:t>
            </w:r>
            <w:r w:rsidRPr="00424863">
              <w:rPr>
                <w:rFonts w:ascii="Modern No. 20" w:hAnsi="Modern No. 20" w:cs="Modern No. 20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4094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ПМПК</w:t>
            </w:r>
          </w:p>
        </w:tc>
      </w:tr>
      <w:tr w:rsidR="00EF5719" w14:paraId="3F580DE1" w14:textId="77777777" w:rsidTr="00906AD9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9CEE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2D9A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Буянды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Хорагай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Буяновна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504C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«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Юный</w:t>
            </w: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</w:t>
            </w:r>
            <w:r w:rsidRPr="00424863">
              <w:rPr>
                <w:rFonts w:ascii="Modern No. 20" w:hAnsi="Modern No. 20" w:cs="Modern No. 20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6E43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ПМПК</w:t>
            </w:r>
          </w:p>
        </w:tc>
      </w:tr>
      <w:tr w:rsidR="00EF5719" w14:paraId="296FE668" w14:textId="77777777" w:rsidTr="00906AD9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4F39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196B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Айыылугей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Эртине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Альбертович</w:t>
            </w: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044D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«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Юный</w:t>
            </w: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авиамоделист</w:t>
            </w:r>
            <w:r w:rsidRPr="00424863">
              <w:rPr>
                <w:rFonts w:ascii="Modern No. 20" w:hAnsi="Modern No. 20" w:cs="Modern No. 20"/>
                <w:color w:val="000000"/>
                <w:sz w:val="20"/>
                <w:szCs w:val="20"/>
              </w:rPr>
              <w:t>»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BD10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ПМПК</w:t>
            </w:r>
          </w:p>
        </w:tc>
      </w:tr>
      <w:tr w:rsidR="00EF5719" w14:paraId="683C4A91" w14:textId="77777777" w:rsidTr="00906AD9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FB39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9292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sz w:val="20"/>
                <w:szCs w:val="20"/>
              </w:rPr>
            </w:pPr>
            <w:proofErr w:type="spellStart"/>
            <w:r w:rsidRPr="00424863"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 w:rsidRPr="00424863">
              <w:rPr>
                <w:rFonts w:ascii="Modern No. 20" w:hAnsi="Modern No. 20"/>
                <w:sz w:val="20"/>
                <w:szCs w:val="20"/>
              </w:rPr>
              <w:t xml:space="preserve"> </w:t>
            </w:r>
            <w:proofErr w:type="spellStart"/>
            <w:r w:rsidRPr="00424863">
              <w:rPr>
                <w:rFonts w:ascii="Times New Roman" w:hAnsi="Times New Roman" w:cs="Times New Roman"/>
                <w:sz w:val="20"/>
                <w:szCs w:val="20"/>
              </w:rPr>
              <w:t>Сайын</w:t>
            </w:r>
            <w:proofErr w:type="spellEnd"/>
            <w:r w:rsidRPr="00424863">
              <w:rPr>
                <w:rFonts w:ascii="Modern No. 20" w:hAnsi="Modern No. 20"/>
                <w:sz w:val="20"/>
                <w:szCs w:val="20"/>
              </w:rPr>
              <w:t xml:space="preserve"> </w:t>
            </w:r>
            <w:proofErr w:type="spellStart"/>
            <w:r w:rsidRPr="00424863">
              <w:rPr>
                <w:rFonts w:ascii="Times New Roman" w:hAnsi="Times New Roman" w:cs="Times New Roman"/>
                <w:sz w:val="20"/>
                <w:szCs w:val="20"/>
              </w:rPr>
              <w:t>Алимович</w:t>
            </w:r>
            <w:proofErr w:type="spellEnd"/>
            <w:r w:rsidRPr="00424863">
              <w:rPr>
                <w:rFonts w:ascii="Modern No. 20" w:hAnsi="Modern No. 2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D537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«</w:t>
            </w: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Алдын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-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</w:t>
            </w:r>
            <w:r w:rsidRPr="00424863">
              <w:rPr>
                <w:rFonts w:ascii="Modern No. 20" w:hAnsi="Modern No. 20" w:cs="Modern No. 20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614B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</w:t>
            </w: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-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инвалиды</w:t>
            </w:r>
          </w:p>
        </w:tc>
      </w:tr>
      <w:tr w:rsidR="00EF5719" w14:paraId="59BB9809" w14:textId="77777777" w:rsidTr="00906AD9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9216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4809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Самбуу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</w:t>
            </w: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-</w:t>
            </w: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Хээ</w:t>
            </w:r>
            <w:proofErr w:type="spellEnd"/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Сайыновна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466E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«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Вязание</w:t>
            </w:r>
            <w:r w:rsidRPr="00424863">
              <w:rPr>
                <w:rFonts w:ascii="Modern No. 20" w:hAnsi="Modern No. 20" w:cs="Modern No. 20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B689" w14:textId="77777777" w:rsidR="00EF5719" w:rsidRPr="00424863" w:rsidRDefault="00EF5719" w:rsidP="00906AD9">
            <w:pPr>
              <w:spacing w:after="0" w:line="240" w:lineRule="auto"/>
              <w:contextualSpacing/>
              <w:jc w:val="both"/>
              <w:rPr>
                <w:rFonts w:ascii="Modern No. 20" w:hAnsi="Modern No. 20"/>
                <w:color w:val="000000"/>
                <w:sz w:val="20"/>
                <w:szCs w:val="20"/>
              </w:rPr>
            </w:pP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</w:t>
            </w:r>
            <w:r w:rsidRPr="00424863">
              <w:rPr>
                <w:rFonts w:ascii="Modern No. 20" w:hAnsi="Modern No. 20"/>
                <w:color w:val="000000"/>
                <w:sz w:val="20"/>
                <w:szCs w:val="20"/>
              </w:rPr>
              <w:t>-</w:t>
            </w:r>
            <w:r w:rsidRPr="0042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инвалиды</w:t>
            </w:r>
          </w:p>
        </w:tc>
      </w:tr>
    </w:tbl>
    <w:p w14:paraId="0CC46B30" w14:textId="77777777" w:rsidR="00EF5719" w:rsidRDefault="00EF5719" w:rsidP="00EF5719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6650C2B6" w14:textId="77777777" w:rsidR="00EF5719" w:rsidRDefault="00EF5719" w:rsidP="00EF5719">
      <w:pPr>
        <w:pStyle w:val="1"/>
        <w:spacing w:after="0" w:line="240" w:lineRule="auto"/>
        <w:ind w:left="142" w:firstLine="567"/>
        <w:jc w:val="both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Главной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целью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ОВЗ</w:t>
      </w:r>
      <w:r>
        <w:rPr>
          <w:rFonts w:ascii="Modern No. 20" w:hAnsi="Modern No. 20"/>
          <w:sz w:val="28"/>
          <w:szCs w:val="28"/>
        </w:rPr>
        <w:t xml:space="preserve"> </w:t>
      </w:r>
      <w:proofErr w:type="gramStart"/>
      <w:r>
        <w:rPr>
          <w:rFonts w:ascii="Modern No. 20" w:hAnsi="Modern No. 20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создание</w:t>
      </w:r>
      <w:proofErr w:type="gramEnd"/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оптимальных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психолого</w:t>
      </w:r>
      <w:r>
        <w:rPr>
          <w:rFonts w:ascii="Modern No. 20" w:hAnsi="Modern No. 2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усвоения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отклонениями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соответствующих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</w:t>
      </w:r>
      <w:r>
        <w:rPr>
          <w:rFonts w:ascii="Modern No. 20" w:hAnsi="Modern No. 2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коррекции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отклонении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</w:t>
      </w:r>
      <w:r>
        <w:rPr>
          <w:rFonts w:ascii="Modern No. 20" w:hAnsi="Modern No. 2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социальной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адаптации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Modern No. 20" w:hAnsi="Modern No. 20"/>
          <w:sz w:val="28"/>
          <w:szCs w:val="28"/>
        </w:rPr>
        <w:t>.</w:t>
      </w:r>
    </w:p>
    <w:p w14:paraId="434ABBC0" w14:textId="77777777" w:rsidR="00EF5719" w:rsidRDefault="00EF5719" w:rsidP="00EF5719">
      <w:pPr>
        <w:pStyle w:val="1"/>
        <w:spacing w:after="0" w:line="240" w:lineRule="auto"/>
        <w:ind w:left="142" w:firstLine="567"/>
        <w:jc w:val="both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Вся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ОВЗ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следующим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направлениям</w:t>
      </w:r>
      <w:r>
        <w:rPr>
          <w:rFonts w:ascii="Modern No. 20" w:hAnsi="Modern No. 20"/>
          <w:sz w:val="28"/>
          <w:szCs w:val="28"/>
        </w:rPr>
        <w:t>:</w:t>
      </w:r>
    </w:p>
    <w:p w14:paraId="2511835A" w14:textId="77777777" w:rsidR="00EF5719" w:rsidRDefault="00EF5719" w:rsidP="00EF5719">
      <w:pPr>
        <w:spacing w:after="0" w:line="240" w:lineRule="auto"/>
        <w:ind w:left="709"/>
        <w:contextualSpacing/>
        <w:jc w:val="both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Modern No. 20" w:hAnsi="Modern No. 20"/>
          <w:sz w:val="28"/>
          <w:szCs w:val="28"/>
        </w:rPr>
        <w:t>.</w:t>
      </w:r>
    </w:p>
    <w:p w14:paraId="2BE8DBEE" w14:textId="77777777" w:rsidR="00EF5719" w:rsidRDefault="00EF5719" w:rsidP="00EF5719">
      <w:pPr>
        <w:spacing w:after="0" w:line="240" w:lineRule="auto"/>
        <w:ind w:left="709"/>
        <w:contextualSpacing/>
        <w:jc w:val="both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педагогами</w:t>
      </w:r>
      <w:r>
        <w:rPr>
          <w:rFonts w:ascii="Modern No. 20" w:hAnsi="Modern No. 20"/>
          <w:sz w:val="28"/>
          <w:szCs w:val="28"/>
        </w:rPr>
        <w:t>.</w:t>
      </w:r>
    </w:p>
    <w:p w14:paraId="1F49F0D6" w14:textId="77777777" w:rsidR="00EF5719" w:rsidRDefault="00EF5719" w:rsidP="00EF5719">
      <w:pPr>
        <w:spacing w:after="0" w:line="240" w:lineRule="auto"/>
        <w:ind w:left="709"/>
        <w:contextualSpacing/>
        <w:jc w:val="both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ПМПК</w:t>
      </w:r>
      <w:r>
        <w:rPr>
          <w:rFonts w:ascii="Modern No. 20" w:hAnsi="Modern No. 20"/>
          <w:sz w:val="28"/>
          <w:szCs w:val="28"/>
        </w:rPr>
        <w:t xml:space="preserve"> </w:t>
      </w:r>
    </w:p>
    <w:p w14:paraId="72A8FE22" w14:textId="77777777" w:rsidR="00EF5719" w:rsidRDefault="00EF5719" w:rsidP="00EF5719">
      <w:pPr>
        <w:spacing w:after="0" w:line="240" w:lineRule="auto"/>
        <w:ind w:left="709"/>
        <w:contextualSpacing/>
        <w:jc w:val="both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Modern No. 20" w:hAnsi="Modern No. 20"/>
          <w:sz w:val="28"/>
          <w:szCs w:val="28"/>
        </w:rPr>
        <w:t>.</w:t>
      </w:r>
    </w:p>
    <w:p w14:paraId="582A47A0" w14:textId="77777777" w:rsidR="00EF5719" w:rsidRDefault="00EF5719" w:rsidP="00EF5719">
      <w:pPr>
        <w:spacing w:after="0" w:line="240" w:lineRule="auto"/>
        <w:ind w:left="709"/>
        <w:contextualSpacing/>
        <w:jc w:val="both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Индивидуальная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Modern No. 20" w:hAnsi="Modern No. 20"/>
          <w:sz w:val="28"/>
          <w:szCs w:val="28"/>
        </w:rPr>
        <w:t xml:space="preserve">.                     </w:t>
      </w:r>
    </w:p>
    <w:p w14:paraId="690AA6E7" w14:textId="77777777" w:rsidR="00EF5719" w:rsidRDefault="00EF5719" w:rsidP="00EF5719">
      <w:pPr>
        <w:spacing w:after="0" w:line="240" w:lineRule="auto"/>
        <w:ind w:left="142" w:firstLine="567"/>
        <w:contextualSpacing/>
        <w:jc w:val="both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работали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кружках,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Modern No. 20" w:hAnsi="Modern No. 20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Modern No. 20" w:hAnsi="Modern No. 2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инвалиды</w:t>
      </w:r>
      <w:r>
        <w:rPr>
          <w:rFonts w:ascii="Modern No. 20" w:hAnsi="Modern No. 2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Они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проводят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привлечению</w:t>
      </w:r>
      <w:r>
        <w:rPr>
          <w:rFonts w:ascii="Modern No. 20" w:hAnsi="Modern No. 20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proofErr w:type="gramEnd"/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ОВЗ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занятиям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внеурочной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деятельностью</w:t>
      </w:r>
      <w:r>
        <w:rPr>
          <w:rFonts w:ascii="Modern No. 20" w:hAnsi="Modern No. 20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проводят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индивидуальные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беседы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школьниками</w:t>
      </w:r>
      <w:r>
        <w:rPr>
          <w:rFonts w:ascii="Modern No. 20" w:hAnsi="Modern No. 20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родителями</w:t>
      </w:r>
      <w:r>
        <w:rPr>
          <w:rFonts w:ascii="Modern No. 20" w:hAnsi="Modern No. 20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приобщают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творческим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делам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класса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Modern No. 20" w:hAnsi="Modern No. 2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Modern No. 20" w:hAnsi="Modern No. 20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Modern No. 20" w:hAnsi="Modern No. 2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Modern No. 20" w:hAnsi="Modern No. 20"/>
          <w:sz w:val="28"/>
          <w:szCs w:val="28"/>
        </w:rPr>
        <w:t xml:space="preserve">  1</w:t>
      </w:r>
      <w:proofErr w:type="gramEnd"/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>
        <w:rPr>
          <w:rFonts w:ascii="Modern No. 20" w:hAnsi="Modern No. 20"/>
          <w:sz w:val="28"/>
          <w:szCs w:val="28"/>
        </w:rPr>
        <w:t xml:space="preserve"> 2022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Modern No. 20" w:hAnsi="Modern No. 20"/>
          <w:sz w:val="28"/>
          <w:szCs w:val="28"/>
        </w:rPr>
        <w:t xml:space="preserve">. 100%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Modern No. 20" w:hAnsi="Modern No. 2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охвачены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кружковой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работой</w:t>
      </w:r>
      <w:r>
        <w:rPr>
          <w:rFonts w:ascii="Modern No. 20" w:hAnsi="Modern No. 2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Предпочтение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отдано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кружкам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>
        <w:rPr>
          <w:rFonts w:ascii="Modern No. 20" w:hAnsi="Modern No. 20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Modern No. 20" w:hAnsi="Modern No. 20"/>
          <w:sz w:val="28"/>
          <w:szCs w:val="28"/>
        </w:rPr>
        <w:t>).</w:t>
      </w:r>
    </w:p>
    <w:p w14:paraId="58B1EDB1" w14:textId="77777777" w:rsidR="00EF5719" w:rsidRDefault="00EF5719" w:rsidP="00EF5719">
      <w:pPr>
        <w:spacing w:after="0" w:line="240" w:lineRule="auto"/>
        <w:ind w:firstLine="709"/>
        <w:contextualSpacing/>
        <w:jc w:val="both"/>
        <w:rPr>
          <w:rFonts w:ascii="Modern No. 20" w:hAnsi="Modern No. 2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ОВЗ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вовлечены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воспитательных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культурно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развлекательных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спортивных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Золотая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!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»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»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Тыва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дылым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онзагайым</w:t>
      </w:r>
      <w:proofErr w:type="spellEnd"/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»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Новогодняя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мастерская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»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.</w:t>
      </w:r>
    </w:p>
    <w:p w14:paraId="3CF89038" w14:textId="77777777" w:rsidR="00EF5719" w:rsidRDefault="00EF5719" w:rsidP="00EF5719">
      <w:pPr>
        <w:spacing w:after="0" w:line="240" w:lineRule="auto"/>
        <w:ind w:firstLine="709"/>
        <w:contextualSpacing/>
        <w:jc w:val="both"/>
        <w:rPr>
          <w:rFonts w:ascii="Modern No. 20" w:hAnsi="Modern No. 2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Международному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дню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инвалида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2022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организована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ОВЗ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подарок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»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руководством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Иргит</w:t>
      </w:r>
      <w:proofErr w:type="spellEnd"/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выполнили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коллективную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картину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подарили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ОВЗ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.</w:t>
      </w:r>
    </w:p>
    <w:p w14:paraId="26C183EB" w14:textId="77777777" w:rsidR="00EF5719" w:rsidRDefault="00EF5719" w:rsidP="00EF5719">
      <w:pPr>
        <w:spacing w:after="0" w:line="240" w:lineRule="auto"/>
        <w:ind w:firstLine="709"/>
        <w:contextualSpacing/>
        <w:jc w:val="both"/>
        <w:rPr>
          <w:rFonts w:ascii="Modern No. 20" w:hAnsi="Modern No. 2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рамках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декады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инвалидов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объединение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!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»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проведён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цикл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Возьмёмся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друзья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!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»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посетили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инвалидностью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проведено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кожуунное</w:t>
      </w:r>
      <w:proofErr w:type="spellEnd"/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!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»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которого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инвалидностью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организованы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классы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Зимний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пейзаж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»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Игольница</w:t>
      </w:r>
      <w:r>
        <w:rPr>
          <w:rFonts w:ascii="Modern No. 20" w:hAnsi="Modern No. 20" w:cs="Modern No. 20"/>
          <w:color w:val="000000"/>
          <w:sz w:val="28"/>
          <w:szCs w:val="28"/>
          <w:shd w:val="clear" w:color="auto" w:fill="FFFFFF"/>
        </w:rPr>
        <w:t>»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эстафеты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.  </w:t>
      </w:r>
    </w:p>
    <w:p w14:paraId="68EEA476" w14:textId="77777777" w:rsidR="00EF5719" w:rsidRDefault="00EF5719" w:rsidP="00EF5719">
      <w:pPr>
        <w:spacing w:after="0" w:line="240" w:lineRule="auto"/>
        <w:ind w:firstLine="709"/>
        <w:contextualSpacing/>
        <w:jc w:val="both"/>
        <w:rPr>
          <w:rFonts w:ascii="Modern No. 20" w:hAnsi="Modern No. 2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сентября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взаимопосещения</w:t>
      </w:r>
      <w:proofErr w:type="spellEnd"/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педагогами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использованию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детьми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ОВЗ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зарядки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показали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детьми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изучению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своего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тела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интересными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доступными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ОВЗ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осуществлялся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.</w:t>
      </w:r>
    </w:p>
    <w:p w14:paraId="262837C2" w14:textId="77777777" w:rsidR="00EF5719" w:rsidRDefault="00EF5719" w:rsidP="00EF5719">
      <w:pPr>
        <w:spacing w:after="0" w:line="240" w:lineRule="auto"/>
        <w:contextualSpacing/>
        <w:jc w:val="both"/>
        <w:rPr>
          <w:rStyle w:val="apple-converted-space"/>
        </w:rPr>
      </w:pP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Информирование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родителей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обеспечивалось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родительских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собраний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совещание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директоре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индивидуальные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встречи</w:t>
      </w:r>
      <w:r>
        <w:rPr>
          <w:rFonts w:ascii="Modern No. 20" w:hAnsi="Modern No. 20"/>
          <w:color w:val="000000"/>
          <w:sz w:val="28"/>
          <w:szCs w:val="28"/>
          <w:shd w:val="clear" w:color="auto" w:fill="FFFFFF"/>
        </w:rPr>
        <w:t>.</w:t>
      </w:r>
    </w:p>
    <w:p w14:paraId="6FEFCEBD" w14:textId="77777777" w:rsidR="00EF5719" w:rsidRDefault="00EF5719" w:rsidP="00EF5719">
      <w:pPr>
        <w:spacing w:after="0" w:line="240" w:lineRule="auto"/>
        <w:ind w:firstLine="360"/>
        <w:contextualSpacing/>
        <w:jc w:val="both"/>
      </w:pPr>
      <w:r>
        <w:rPr>
          <w:rFonts w:ascii="Modern No. 20" w:hAnsi="Modern No. 2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Modern No. 20" w:hAnsi="Modern No. 20"/>
          <w:sz w:val="28"/>
          <w:szCs w:val="28"/>
        </w:rPr>
        <w:t>,</w:t>
      </w:r>
      <w:r>
        <w:rPr>
          <w:rFonts w:ascii="Modern No. 20" w:hAnsi="Modern No. 20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Modern No. 20" w:hAnsi="Modern No. 2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ЦДО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Modern No. 20" w:hAnsi="Modern No. 20" w:cs="Modern No. 2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Орнамент</w:t>
      </w:r>
      <w:r>
        <w:rPr>
          <w:rFonts w:ascii="Modern No. 20" w:hAnsi="Modern No. 20" w:cs="Modern No. 20"/>
          <w:sz w:val="28"/>
          <w:szCs w:val="28"/>
        </w:rPr>
        <w:t>»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Мугур</w:t>
      </w:r>
      <w:r>
        <w:rPr>
          <w:rFonts w:ascii="Modern No. 20" w:hAnsi="Modern No. 2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соблюдается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конституционное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ограниченными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здоровья</w:t>
      </w:r>
      <w:r>
        <w:rPr>
          <w:rFonts w:ascii="Modern No. 20" w:hAnsi="Modern No. 2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уделяется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достаточное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проблеме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ограниченными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Modern No. 20" w:hAnsi="Modern No. 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Modern No. 20" w:hAnsi="Modern No. 20"/>
          <w:sz w:val="28"/>
          <w:szCs w:val="28"/>
        </w:rPr>
        <w:t>.</w:t>
      </w:r>
      <w:r>
        <w:rPr>
          <w:rFonts w:ascii="Modern No. 20" w:hAnsi="Modern No. 20"/>
          <w:b/>
          <w:sz w:val="28"/>
          <w:szCs w:val="28"/>
        </w:rPr>
        <w:t xml:space="preserve">          </w:t>
      </w:r>
    </w:p>
    <w:p w14:paraId="5DDB0A84" w14:textId="77777777" w:rsidR="00EF5719" w:rsidRDefault="00EF5719" w:rsidP="00EF5719">
      <w:pPr>
        <w:shd w:val="clear" w:color="auto" w:fill="FFFFFF"/>
        <w:spacing w:after="0" w:line="240" w:lineRule="auto"/>
        <w:ind w:right="322"/>
        <w:contextualSpacing/>
        <w:jc w:val="both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F4C7C" w14:textId="77777777" w:rsidR="00EF5719" w:rsidRDefault="00EF5719" w:rsidP="00EF5719">
      <w:pPr>
        <w:spacing w:after="0" w:line="240" w:lineRule="auto"/>
        <w:contextualSpacing/>
        <w:jc w:val="both"/>
        <w:rPr>
          <w:rFonts w:ascii="Modern No. 20" w:hAnsi="Modern No. 20"/>
          <w:sz w:val="28"/>
          <w:szCs w:val="28"/>
        </w:rPr>
      </w:pPr>
    </w:p>
    <w:p w14:paraId="2C96056B" w14:textId="77777777" w:rsidR="00EF5719" w:rsidRPr="00840DF2" w:rsidRDefault="00EF5719" w:rsidP="00EF571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840DF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0D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5AA195" w14:textId="77777777" w:rsidR="00EF5719" w:rsidRPr="00840DF2" w:rsidRDefault="00EF5719" w:rsidP="00EF571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bookmarkEnd w:id="0"/>
    <w:p w14:paraId="39F57E16" w14:textId="77777777" w:rsidR="00EF5719" w:rsidRPr="005116C2" w:rsidRDefault="00EF5719" w:rsidP="00EF571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8"/>
        </w:rPr>
      </w:pPr>
    </w:p>
    <w:p w14:paraId="1A680B25" w14:textId="77777777" w:rsidR="005E1C9B" w:rsidRDefault="005E1C9B"/>
    <w:sectPr w:rsidR="005E1C9B" w:rsidSect="00EF57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66"/>
    <w:rsid w:val="005E1C9B"/>
    <w:rsid w:val="007F6666"/>
    <w:rsid w:val="00E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71F94-C3CC-41F2-A691-CCEB0018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F571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rsid w:val="00EF5719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EF5719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EF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F0C6-96BC-490C-8E6A-5BF3AA94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2060</Words>
  <Characters>11742</Characters>
  <Application>Microsoft Office Word</Application>
  <DocSecurity>0</DocSecurity>
  <Lines>97</Lines>
  <Paragraphs>27</Paragraphs>
  <ScaleCrop>false</ScaleCrop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Районо 1</dc:creator>
  <cp:keywords/>
  <dc:description/>
  <cp:lastModifiedBy>Районо 1</cp:lastModifiedBy>
  <cp:revision>2</cp:revision>
  <dcterms:created xsi:type="dcterms:W3CDTF">2023-06-08T03:41:00Z</dcterms:created>
  <dcterms:modified xsi:type="dcterms:W3CDTF">2023-06-08T03:43:00Z</dcterms:modified>
</cp:coreProperties>
</file>