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95" w:rsidRPr="008652C3" w:rsidRDefault="00112B95" w:rsidP="00112B95">
      <w:pPr>
        <w:ind w:firstLine="567"/>
        <w:jc w:val="center"/>
        <w:outlineLvl w:val="0"/>
        <w:rPr>
          <w:b/>
          <w:color w:val="000000"/>
          <w:sz w:val="28"/>
          <w:szCs w:val="28"/>
        </w:rPr>
      </w:pPr>
      <w:r w:rsidRPr="008652C3">
        <w:rPr>
          <w:b/>
          <w:color w:val="000000"/>
          <w:sz w:val="28"/>
          <w:szCs w:val="28"/>
        </w:rPr>
        <w:t>Отчет о деятельности муниципальной методической службы</w:t>
      </w:r>
    </w:p>
    <w:p w:rsidR="00112B95" w:rsidRPr="008652C3" w:rsidRDefault="00112B95" w:rsidP="00112B95">
      <w:pPr>
        <w:ind w:firstLine="567"/>
        <w:jc w:val="center"/>
        <w:outlineLvl w:val="0"/>
        <w:rPr>
          <w:b/>
          <w:color w:val="000000"/>
          <w:sz w:val="28"/>
          <w:szCs w:val="28"/>
        </w:rPr>
      </w:pPr>
      <w:r w:rsidRPr="008652C3">
        <w:rPr>
          <w:b/>
          <w:color w:val="000000"/>
          <w:sz w:val="28"/>
          <w:szCs w:val="28"/>
        </w:rPr>
        <w:t xml:space="preserve"> </w:t>
      </w:r>
      <w:proofErr w:type="spellStart"/>
      <w:r w:rsidRPr="008652C3">
        <w:rPr>
          <w:b/>
          <w:color w:val="000000"/>
          <w:sz w:val="28"/>
          <w:szCs w:val="28"/>
        </w:rPr>
        <w:t>Мон</w:t>
      </w:r>
      <w:r w:rsidR="00C37D7C">
        <w:rPr>
          <w:b/>
          <w:color w:val="000000"/>
          <w:sz w:val="28"/>
          <w:szCs w:val="28"/>
        </w:rPr>
        <w:t>гун-Тайгинского</w:t>
      </w:r>
      <w:proofErr w:type="spellEnd"/>
      <w:r w:rsidR="00C37D7C">
        <w:rPr>
          <w:b/>
          <w:color w:val="000000"/>
          <w:sz w:val="28"/>
          <w:szCs w:val="28"/>
        </w:rPr>
        <w:t xml:space="preserve"> </w:t>
      </w:r>
      <w:proofErr w:type="spellStart"/>
      <w:r w:rsidR="00C37D7C">
        <w:rPr>
          <w:b/>
          <w:color w:val="000000"/>
          <w:sz w:val="28"/>
          <w:szCs w:val="28"/>
        </w:rPr>
        <w:t>кожууна</w:t>
      </w:r>
      <w:proofErr w:type="spellEnd"/>
      <w:r w:rsidR="00C37D7C">
        <w:rPr>
          <w:b/>
          <w:color w:val="000000"/>
          <w:sz w:val="28"/>
          <w:szCs w:val="28"/>
        </w:rPr>
        <w:t xml:space="preserve">  за 2023-2024</w:t>
      </w:r>
      <w:r w:rsidRPr="008652C3">
        <w:rPr>
          <w:b/>
          <w:color w:val="000000"/>
          <w:sz w:val="28"/>
          <w:szCs w:val="28"/>
        </w:rPr>
        <w:t xml:space="preserve"> учебный год</w:t>
      </w:r>
    </w:p>
    <w:p w:rsidR="00112B95" w:rsidRDefault="00112B95" w:rsidP="00112B95">
      <w:pPr>
        <w:spacing w:line="276" w:lineRule="auto"/>
        <w:ind w:firstLine="709"/>
        <w:jc w:val="both"/>
        <w:rPr>
          <w:sz w:val="28"/>
          <w:szCs w:val="28"/>
        </w:rPr>
      </w:pPr>
    </w:p>
    <w:p w:rsidR="00112B95" w:rsidRPr="00D93DBC" w:rsidRDefault="00112B95" w:rsidP="00112B95">
      <w:pPr>
        <w:spacing w:line="276" w:lineRule="auto"/>
        <w:ind w:firstLine="709"/>
        <w:jc w:val="both"/>
      </w:pPr>
      <w:r w:rsidRPr="00D93DBC">
        <w:t>Отчет муниципальной методической службы разработан в целях информирования общественности о результатах своей деятельности, направлен на совершенст</w:t>
      </w:r>
      <w:r w:rsidR="00FD7FFA" w:rsidRPr="00D93DBC">
        <w:t>вование образования</w:t>
      </w:r>
      <w:r w:rsidRPr="00D93DBC">
        <w:t xml:space="preserve"> на муниципальном уровне в части управления методической работой.</w:t>
      </w:r>
    </w:p>
    <w:p w:rsidR="00112B95" w:rsidRPr="00D93DBC" w:rsidRDefault="00112B95" w:rsidP="00112B9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D93DBC">
        <w:rPr>
          <w:rFonts w:ascii="Times New Roman" w:hAnsi="Times New Roman" w:cs="Times New Roman"/>
          <w:b/>
          <w:i/>
        </w:rPr>
        <w:t>Задачи:</w:t>
      </w:r>
    </w:p>
    <w:p w:rsidR="00112B95" w:rsidRPr="00D93DBC" w:rsidRDefault="00112B95" w:rsidP="00112B9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93DBC">
        <w:rPr>
          <w:rFonts w:ascii="Times New Roman" w:hAnsi="Times New Roman" w:cs="Times New Roman"/>
        </w:rPr>
        <w:t>- показать условия функционирования системы муниципальной методической службы;</w:t>
      </w:r>
    </w:p>
    <w:p w:rsidR="00112B95" w:rsidRPr="00D93DBC" w:rsidRDefault="00112B95" w:rsidP="00112B9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93DBC">
        <w:rPr>
          <w:rFonts w:ascii="Times New Roman" w:hAnsi="Times New Roman" w:cs="Times New Roman"/>
        </w:rPr>
        <w:t>- дать оценку результатам деятельность муниципальной методической службы;</w:t>
      </w:r>
    </w:p>
    <w:p w:rsidR="00112B95" w:rsidRPr="00D93DBC" w:rsidRDefault="00112B95" w:rsidP="00112B9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93DBC">
        <w:rPr>
          <w:rFonts w:ascii="Times New Roman" w:hAnsi="Times New Roman" w:cs="Times New Roman"/>
        </w:rPr>
        <w:t>- обозначить перспективы развития системы муниципальной методической службы.</w:t>
      </w:r>
    </w:p>
    <w:p w:rsidR="00112B95" w:rsidRPr="00D93DBC" w:rsidRDefault="00112B95" w:rsidP="00112B95">
      <w:pPr>
        <w:ind w:firstLine="706"/>
        <w:jc w:val="both"/>
        <w:rPr>
          <w:color w:val="000000"/>
        </w:rPr>
      </w:pPr>
      <w:r w:rsidRPr="00D93DBC">
        <w:rPr>
          <w:color w:val="000000"/>
        </w:rPr>
        <w:t>Приоритетные направления деятельности ММС</w:t>
      </w:r>
    </w:p>
    <w:p w:rsidR="00112B95" w:rsidRPr="00D93DBC" w:rsidRDefault="00112B95" w:rsidP="00112B95">
      <w:pPr>
        <w:ind w:firstLine="706"/>
        <w:jc w:val="both"/>
        <w:rPr>
          <w:color w:val="000000"/>
        </w:rPr>
      </w:pPr>
      <w:r w:rsidRPr="00D93DBC">
        <w:rPr>
          <w:b/>
          <w:bCs/>
          <w:i/>
          <w:iCs/>
          <w:color w:val="000000"/>
        </w:rPr>
        <w:t xml:space="preserve"> информационная деятельность: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>- нормативное обеспечение методической работы (Положение о ММС, план работы и исполнение плана работы);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Для урегулирования деятельности муниципальной методической службы создана нормативно-правовая база, куда входят 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i/>
          <w:color w:val="000000"/>
        </w:rPr>
      </w:pPr>
      <w:r w:rsidRPr="00112B95">
        <w:rPr>
          <w:i/>
          <w:color w:val="000000"/>
        </w:rPr>
        <w:t>локальные акты: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Положение о муниципальной методической службе в </w:t>
      </w:r>
      <w:proofErr w:type="spellStart"/>
      <w:r w:rsidRPr="00112B95">
        <w:rPr>
          <w:color w:val="000000"/>
        </w:rPr>
        <w:t>Монгун-Тайгинском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кожууне</w:t>
      </w:r>
      <w:proofErr w:type="spellEnd"/>
      <w:r w:rsidRPr="00112B95">
        <w:rPr>
          <w:color w:val="000000"/>
        </w:rPr>
        <w:t>, утвержденное приказом Управления образования от 18 мая 2022 г. № 115;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Положение о муниципальной системе методической работы в образовательных организациях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>, утвержденное приказом Управления образования от 08 августа 2022 г. № 144/1;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Положение о координационно-методическом Совете по координированию деятельности муниципальной методической службы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>, Положение об организационно-методическом Совете, Положение о муниципальном учебно-методическом объединении учителей-предметников, воспитателей и других педагогических работников, утвержденные приказом Управления образования  от 18 ноября 2022 г. № 215;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Положение о мониторинге эффективности методических служб образовательных организаций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>, утвержденное приказом Управления образования от 23 декабря 2022 г. № 258;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-Положение о порядке формирования муниципального  реестра лучших   педагогических и управленческих практик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>, утверждённое приказом Управления образования от 23 декабря 2022 г. № 259;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lastRenderedPageBreak/>
        <w:t xml:space="preserve">- План мероприятий (дорожная карта) по осуществлению поддержки молодых педагогов и реализации наставничества на 2023-2025 годы в </w:t>
      </w:r>
      <w:proofErr w:type="spellStart"/>
      <w:r w:rsidRPr="00112B95">
        <w:rPr>
          <w:color w:val="000000"/>
        </w:rPr>
        <w:t>Монгун-Тайгинском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кожууне</w:t>
      </w:r>
      <w:proofErr w:type="spellEnd"/>
      <w:r w:rsidRPr="00112B95">
        <w:rPr>
          <w:color w:val="000000"/>
        </w:rPr>
        <w:t>, утвержденный приказом Управления образования от 29 декабря 2022 г. № 264;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План мероприятий (дорожная карта) профессионального развития педагогических работников системы образования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 xml:space="preserve"> на 2023-2025 годы, утвержденный 29 декабря 2022 г. № 265;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План мероприятий (дорожная карта) по развитию и поддержке школьных учебно-методических объединений (ШУМО) и муниципальных учебно-методических объединений (МУМО)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 xml:space="preserve"> на 2023-2025 годы, утвержденный приказом Управления образования от 30 декабря 2022 г. № 271.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i/>
          <w:color w:val="000000"/>
        </w:rPr>
      </w:pPr>
      <w:r w:rsidRPr="00112B95">
        <w:rPr>
          <w:i/>
          <w:color w:val="000000"/>
        </w:rPr>
        <w:t>распорядительные документы – приказы Управления образования: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i/>
          <w:color w:val="000000"/>
        </w:rPr>
        <w:t xml:space="preserve">- </w:t>
      </w:r>
      <w:r w:rsidRPr="00112B95">
        <w:rPr>
          <w:color w:val="000000"/>
        </w:rPr>
        <w:t xml:space="preserve">О назначении руководителей муниципальных учебно-методических объединений учителей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 xml:space="preserve"> на 2022-2023 учебный год от 31 августа 2022 г. № 152;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О создании муниципальной методической службы в </w:t>
      </w:r>
      <w:proofErr w:type="spellStart"/>
      <w:r w:rsidRPr="00112B95">
        <w:rPr>
          <w:color w:val="000000"/>
        </w:rPr>
        <w:t>Монгун-Тайгинском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кожууне</w:t>
      </w:r>
      <w:proofErr w:type="spellEnd"/>
      <w:r w:rsidRPr="00112B95">
        <w:rPr>
          <w:color w:val="000000"/>
        </w:rPr>
        <w:t xml:space="preserve"> от 18 ноября 2022 г. № 215;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О назначении ответственных за методическую работу в ОО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 xml:space="preserve"> от 23 ноября 2022 г. № 219;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Об утверждении Плана работы координационно-методического Совета Управления образования </w:t>
      </w:r>
      <w:proofErr w:type="spellStart"/>
      <w:r w:rsidRPr="00112B95">
        <w:rPr>
          <w:color w:val="000000"/>
        </w:rPr>
        <w:t>Монгун-Тайгинского</w:t>
      </w:r>
      <w:proofErr w:type="spellEnd"/>
      <w:r w:rsidRPr="00112B95">
        <w:rPr>
          <w:color w:val="000000"/>
        </w:rPr>
        <w:t xml:space="preserve">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 xml:space="preserve"> на 2022-2023 учебный год от 19 декабря 2022 г. № 255;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>- информационное обеспечение ММС (ссылка на раздел «ММС»); имеется раздел «Муниципальная методическая служба» на сайте Управления образования.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 xml:space="preserve">- создание </w:t>
      </w:r>
      <w:proofErr w:type="gramStart"/>
      <w:r w:rsidRPr="00112B95">
        <w:rPr>
          <w:color w:val="000000"/>
        </w:rPr>
        <w:t>муниципальной</w:t>
      </w:r>
      <w:proofErr w:type="gramEnd"/>
      <w:r w:rsidRPr="00112B95">
        <w:rPr>
          <w:color w:val="000000"/>
        </w:rPr>
        <w:t xml:space="preserve"> методической </w:t>
      </w:r>
      <w:proofErr w:type="spellStart"/>
      <w:r w:rsidRPr="00112B95">
        <w:rPr>
          <w:color w:val="000000"/>
        </w:rPr>
        <w:t>медиатеки</w:t>
      </w:r>
      <w:proofErr w:type="spellEnd"/>
      <w:r w:rsidRPr="00112B95">
        <w:rPr>
          <w:color w:val="000000"/>
        </w:rPr>
        <w:t xml:space="preserve"> педагогического опыта (ссылка на раздел); -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b/>
          <w:bCs/>
          <w:i/>
          <w:iCs/>
          <w:color w:val="000000"/>
        </w:rPr>
        <w:t>аналитическая деятельность:</w:t>
      </w:r>
      <w:r w:rsidRPr="00112B95">
        <w:rPr>
          <w:color w:val="000000"/>
        </w:rPr>
        <w:t xml:space="preserve"> 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 xml:space="preserve">- диагностика образовательных потребностей и профессиональных затруднений педагогических и руководящих работников; 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>- Участие в оценке компетенций учителей. С 2021 года на сегодняшний день  оценку предметных и методических компетенций учителей прошли 46 учителей, из них 6 повторную контрольную. На днях проходят еще 7 учителей. Из школ роста (ШНОР) проходят оценку 7 управленцев.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>- мониторинг адаптации молодых педагогов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lastRenderedPageBreak/>
        <w:t>- мониторинг вовлеченности молодых педагогов в конкурсную систему</w:t>
      </w:r>
    </w:p>
    <w:p w:rsidR="00112B95" w:rsidRPr="00112B95" w:rsidRDefault="00112B95" w:rsidP="00112B95">
      <w:pPr>
        <w:spacing w:line="360" w:lineRule="auto"/>
        <w:ind w:firstLine="567"/>
        <w:jc w:val="both"/>
        <w:rPr>
          <w:color w:val="000000"/>
        </w:rPr>
      </w:pPr>
      <w:r w:rsidRPr="00112B95">
        <w:rPr>
          <w:color w:val="000000"/>
        </w:rPr>
        <w:t>- мониторинг профессиональных и информационных потребностей педагогических работников.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 xml:space="preserve">- изучение и анализ состояния и результатов методической работы в образовательных организациях; 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 xml:space="preserve">идет сбор материалов о методической работе от образовательных организаций </w:t>
      </w:r>
      <w:proofErr w:type="spellStart"/>
      <w:r w:rsidRPr="00112B95">
        <w:rPr>
          <w:color w:val="000000"/>
        </w:rPr>
        <w:t>кожууна</w:t>
      </w:r>
      <w:proofErr w:type="spellEnd"/>
      <w:r w:rsidRPr="00112B95">
        <w:rPr>
          <w:color w:val="000000"/>
        </w:rPr>
        <w:t>, по плану в мае 2023г.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>- сбор и обработка информации о результатах учебно-воспитательной работы образовательных организаций; имеются аналитические справки о результатах ГИА и ВПР за прошлый учебный год.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>- методическое обеспечение апробации обновленных стандартов; -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 xml:space="preserve">- реализация деятельности </w:t>
      </w:r>
      <w:proofErr w:type="spellStart"/>
      <w:r w:rsidRPr="00112B95">
        <w:rPr>
          <w:color w:val="000000"/>
        </w:rPr>
        <w:t>стажировочных</w:t>
      </w:r>
      <w:proofErr w:type="spellEnd"/>
      <w:r w:rsidRPr="00112B95">
        <w:rPr>
          <w:color w:val="000000"/>
        </w:rPr>
        <w:t xml:space="preserve"> площадок. -</w:t>
      </w:r>
    </w:p>
    <w:p w:rsidR="00112B95" w:rsidRPr="00112B95" w:rsidRDefault="00112B95" w:rsidP="00112B95">
      <w:pPr>
        <w:spacing w:line="360" w:lineRule="auto"/>
        <w:ind w:firstLine="706"/>
        <w:jc w:val="both"/>
        <w:rPr>
          <w:color w:val="000000"/>
        </w:rPr>
      </w:pPr>
      <w:r w:rsidRPr="00112B95">
        <w:rPr>
          <w:b/>
          <w:bCs/>
          <w:i/>
          <w:iCs/>
          <w:color w:val="000000"/>
        </w:rPr>
        <w:t>организационно-методическая деятельность: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>-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учреждений; имеются базы данных педагогов о прохождении КПК.</w:t>
      </w:r>
    </w:p>
    <w:p w:rsidR="00112B95" w:rsidRP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>- организация работы методического совета, муниципальных методических объединений; в рабочем порядке проводятся заседания координационно-методического Совета, проведено 1 совещание организационно-методического Совета, 1 совещание руководителей МУМО.</w:t>
      </w:r>
    </w:p>
    <w:p w:rsidR="00112B95" w:rsidRDefault="00112B95" w:rsidP="00112B95">
      <w:pPr>
        <w:spacing w:line="360" w:lineRule="auto"/>
        <w:jc w:val="both"/>
        <w:rPr>
          <w:color w:val="000000"/>
        </w:rPr>
      </w:pPr>
      <w:r w:rsidRPr="00112B95">
        <w:rPr>
          <w:color w:val="000000"/>
        </w:rPr>
        <w:t>- организация конкурсов профессионального мастерства;</w:t>
      </w:r>
    </w:p>
    <w:p w:rsidR="006C5207" w:rsidRDefault="006C5207" w:rsidP="00112B95">
      <w:pPr>
        <w:spacing w:line="360" w:lineRule="auto"/>
        <w:jc w:val="both"/>
      </w:pPr>
      <w:r>
        <w:rPr>
          <w:color w:val="000000"/>
        </w:rPr>
        <w:t xml:space="preserve">                   12 декабря 2023 года  в </w:t>
      </w:r>
      <w:proofErr w:type="spellStart"/>
      <w:r>
        <w:rPr>
          <w:color w:val="000000"/>
        </w:rPr>
        <w:t>кожууне</w:t>
      </w:r>
      <w:proofErr w:type="spellEnd"/>
      <w:r>
        <w:rPr>
          <w:color w:val="000000"/>
        </w:rPr>
        <w:t xml:space="preserve"> проведен </w:t>
      </w:r>
      <w:r>
        <w:t>м</w:t>
      </w:r>
      <w:r w:rsidRPr="00A03147">
        <w:t>униципальный этап Всероссийского конкурса профессионального мастерства педагогов «Мой л</w:t>
      </w:r>
      <w:r>
        <w:t xml:space="preserve">учший урок» дошкольного, дополнительного образования, 16 января 2024 года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кожууне</w:t>
      </w:r>
      <w:proofErr w:type="spellEnd"/>
      <w:r>
        <w:rPr>
          <w:color w:val="000000"/>
        </w:rPr>
        <w:t xml:space="preserve"> проведен </w:t>
      </w:r>
      <w:r>
        <w:t>м</w:t>
      </w:r>
      <w:r w:rsidRPr="00A03147">
        <w:t>униципальный этап Всероссийского конкурса профессионального мастерства педагогов «Мой л</w:t>
      </w:r>
      <w:r>
        <w:t xml:space="preserve">учший урок» </w:t>
      </w:r>
      <w:proofErr w:type="gramStart"/>
      <w:r>
        <w:t>естественно-научного</w:t>
      </w:r>
      <w:proofErr w:type="gramEnd"/>
      <w:r>
        <w:t xml:space="preserve"> направления, всего приняли в конкурсе 10 педагогов. </w:t>
      </w:r>
    </w:p>
    <w:p w:rsidR="006C5207" w:rsidRDefault="006C5207" w:rsidP="006C5207">
      <w:pPr>
        <w:spacing w:line="360" w:lineRule="auto"/>
        <w:jc w:val="both"/>
      </w:pPr>
      <w:r>
        <w:t xml:space="preserve">                  </w:t>
      </w:r>
      <w:r w:rsidRPr="00A03147">
        <w:t xml:space="preserve">С 11 по 17 января 2024 г в г. Москва </w:t>
      </w:r>
      <w:r>
        <w:t xml:space="preserve">победители республиканского этапа  </w:t>
      </w:r>
      <w:r w:rsidR="00812EC6" w:rsidRPr="00A03147">
        <w:t>Всероссийского конкурса профессионального мастерства педагогов «Мой л</w:t>
      </w:r>
      <w:r w:rsidR="00812EC6">
        <w:t xml:space="preserve">учший урок» дошкольного и дополнительного образования </w:t>
      </w:r>
      <w:proofErr w:type="spellStart"/>
      <w:r w:rsidR="00812EC6">
        <w:t>Олчей</w:t>
      </w:r>
      <w:proofErr w:type="spellEnd"/>
      <w:r w:rsidR="00812EC6">
        <w:t xml:space="preserve"> </w:t>
      </w:r>
      <w:proofErr w:type="spellStart"/>
      <w:r w:rsidR="00812EC6">
        <w:t>Шончалай</w:t>
      </w:r>
      <w:proofErr w:type="spellEnd"/>
      <w:r w:rsidR="00812EC6">
        <w:t xml:space="preserve"> </w:t>
      </w:r>
      <w:proofErr w:type="spellStart"/>
      <w:r w:rsidR="00812EC6">
        <w:t>Комаадыровна</w:t>
      </w:r>
      <w:proofErr w:type="spellEnd"/>
      <w:r w:rsidR="00812EC6">
        <w:t xml:space="preserve"> педагог дополнительного образования МБОУ «СОШ №2» </w:t>
      </w:r>
      <w:proofErr w:type="spellStart"/>
      <w:r w:rsidR="00812EC6">
        <w:t>с</w:t>
      </w:r>
      <w:proofErr w:type="gramStart"/>
      <w:r w:rsidR="00812EC6">
        <w:t>.М</w:t>
      </w:r>
      <w:proofErr w:type="gramEnd"/>
      <w:r w:rsidR="00812EC6">
        <w:t>угур-Аксы</w:t>
      </w:r>
      <w:proofErr w:type="spellEnd"/>
      <w:r w:rsidR="00812EC6">
        <w:t xml:space="preserve">, </w:t>
      </w:r>
      <w:proofErr w:type="spellStart"/>
      <w:r w:rsidR="00812EC6">
        <w:t>Седип</w:t>
      </w:r>
      <w:proofErr w:type="spellEnd"/>
      <w:r w:rsidR="00812EC6">
        <w:t xml:space="preserve"> </w:t>
      </w:r>
      <w:proofErr w:type="spellStart"/>
      <w:r w:rsidR="00812EC6">
        <w:t>Айгана</w:t>
      </w:r>
      <w:proofErr w:type="spellEnd"/>
      <w:r w:rsidR="00812EC6">
        <w:t xml:space="preserve"> Юрьевна педагог  дополнительного образования МБОУ ЦДО «Орнамент» приняли участие в конкурсе и стали призерами. </w:t>
      </w:r>
    </w:p>
    <w:p w:rsidR="00812EC6" w:rsidRPr="00812EC6" w:rsidRDefault="00812EC6" w:rsidP="00D57CA8">
      <w:pPr>
        <w:spacing w:line="360" w:lineRule="auto"/>
        <w:ind w:left="567"/>
        <w:jc w:val="both"/>
      </w:pPr>
      <w:r>
        <w:lastRenderedPageBreak/>
        <w:t xml:space="preserve">                   </w:t>
      </w:r>
      <w:r w:rsidRPr="00A03147">
        <w:t>С 24 февраля по 01 марта 2024 г</w:t>
      </w:r>
      <w:r>
        <w:t xml:space="preserve"> </w:t>
      </w:r>
      <w:proofErr w:type="spellStart"/>
      <w:r w:rsidRPr="00A03147">
        <w:t>г</w:t>
      </w:r>
      <w:proofErr w:type="spellEnd"/>
      <w:r w:rsidRPr="00A03147">
        <w:t xml:space="preserve">. Москва </w:t>
      </w:r>
      <w:r>
        <w:t xml:space="preserve">победители республиканского этапа  </w:t>
      </w:r>
      <w:r w:rsidRPr="00A03147">
        <w:t>Всероссийского конкурса профессионального мастерства педагогов «Мой л</w:t>
      </w:r>
      <w:r>
        <w:t xml:space="preserve">учший урок» естественно-научного направления учитель физики и информатики МБОУ СОШ №1 </w:t>
      </w:r>
      <w:proofErr w:type="spellStart"/>
      <w:r>
        <w:t>с</w:t>
      </w:r>
      <w:proofErr w:type="gramStart"/>
      <w:r>
        <w:t>.М</w:t>
      </w:r>
      <w:proofErr w:type="gramEnd"/>
      <w:r>
        <w:t>угур-Аксы</w:t>
      </w:r>
      <w:proofErr w:type="spellEnd"/>
      <w:r>
        <w:t xml:space="preserve"> </w:t>
      </w:r>
      <w:proofErr w:type="spellStart"/>
      <w:r>
        <w:t>Салчак</w:t>
      </w:r>
      <w:proofErr w:type="spellEnd"/>
      <w:r>
        <w:t xml:space="preserve"> </w:t>
      </w:r>
      <w:proofErr w:type="spellStart"/>
      <w:r>
        <w:t>Алдынай</w:t>
      </w:r>
      <w:proofErr w:type="spellEnd"/>
      <w:r>
        <w:t xml:space="preserve"> </w:t>
      </w:r>
      <w:proofErr w:type="spellStart"/>
      <w:r>
        <w:t>Эресовна</w:t>
      </w:r>
      <w:proofErr w:type="spellEnd"/>
      <w:r>
        <w:t xml:space="preserve"> и учитель химии МБОУ «СОШ №2» </w:t>
      </w:r>
      <w:proofErr w:type="spellStart"/>
      <w:r>
        <w:t>с.Мугур-Аксы</w:t>
      </w:r>
      <w:proofErr w:type="spellEnd"/>
      <w:r>
        <w:t xml:space="preserve"> </w:t>
      </w:r>
      <w:proofErr w:type="spellStart"/>
      <w:r>
        <w:t>Донгак</w:t>
      </w:r>
      <w:proofErr w:type="spellEnd"/>
      <w:r>
        <w:t xml:space="preserve"> Дарима Федоровна приняли участие и заняли призовые места. Учитель химии МБОУ «СОШ №2» </w:t>
      </w:r>
      <w:proofErr w:type="spellStart"/>
      <w:r>
        <w:t>Донгак</w:t>
      </w:r>
      <w:proofErr w:type="spellEnd"/>
      <w:r>
        <w:t xml:space="preserve"> Д.Ф. заняла 2 место, </w:t>
      </w:r>
      <w:proofErr w:type="gramStart"/>
      <w:r>
        <w:t>награждена</w:t>
      </w:r>
      <w:proofErr w:type="gramEnd"/>
      <w:r>
        <w:t xml:space="preserve"> медалью и дипломом. Учитель физики и информатики МБОУ СОШ №1 </w:t>
      </w:r>
      <w:proofErr w:type="spellStart"/>
      <w:r>
        <w:t>с</w:t>
      </w:r>
      <w:proofErr w:type="gramStart"/>
      <w:r>
        <w:t>.М</w:t>
      </w:r>
      <w:proofErr w:type="gramEnd"/>
      <w:r>
        <w:t>угур-Аксы</w:t>
      </w:r>
      <w:proofErr w:type="spellEnd"/>
      <w:r>
        <w:t xml:space="preserve"> </w:t>
      </w:r>
      <w:proofErr w:type="spellStart"/>
      <w:r>
        <w:t>Салчак</w:t>
      </w:r>
      <w:proofErr w:type="spellEnd"/>
      <w:r>
        <w:t xml:space="preserve"> А.Э. заняла 3 место. Всего </w:t>
      </w:r>
      <w:proofErr w:type="gramStart"/>
      <w:r>
        <w:t>в</w:t>
      </w:r>
      <w:proofErr w:type="gramEnd"/>
      <w:r>
        <w:t xml:space="preserve"> Всероссийском конкурсе профессионального мастерства «Мой лучший урок» по трем направлениям приняли участие 5 педагогов. Из МБОУ СОШ №1 2 педагога, из МБОУ «СОШ №2» </w:t>
      </w:r>
      <w:proofErr w:type="spellStart"/>
      <w:r>
        <w:t>с</w:t>
      </w:r>
      <w:proofErr w:type="gramStart"/>
      <w:r>
        <w:t>.М</w:t>
      </w:r>
      <w:proofErr w:type="gramEnd"/>
      <w:r>
        <w:t>угур-Аксы</w:t>
      </w:r>
      <w:proofErr w:type="spellEnd"/>
      <w:r>
        <w:t xml:space="preserve"> </w:t>
      </w:r>
      <w:r w:rsidR="00D57CA8">
        <w:t xml:space="preserve">– 2 педагога, из МБОУ ЦДО «Орнамент» - 1 педагог. Из них, 2 педагога заняли 2 место: </w:t>
      </w:r>
      <w:proofErr w:type="spellStart"/>
      <w:r w:rsidR="00D57CA8">
        <w:t>Иргит</w:t>
      </w:r>
      <w:proofErr w:type="spellEnd"/>
      <w:r w:rsidR="00D57CA8">
        <w:t xml:space="preserve"> </w:t>
      </w:r>
      <w:proofErr w:type="spellStart"/>
      <w:r w:rsidR="00D57CA8">
        <w:t>Шончалай</w:t>
      </w:r>
      <w:proofErr w:type="spellEnd"/>
      <w:r w:rsidR="00D57CA8">
        <w:t xml:space="preserve"> Васильевна, учитель начальных классов МБОУ СОШ №1 </w:t>
      </w:r>
      <w:proofErr w:type="spellStart"/>
      <w:r w:rsidR="00D57CA8">
        <w:t>с</w:t>
      </w:r>
      <w:proofErr w:type="gramStart"/>
      <w:r w:rsidR="00D57CA8">
        <w:t>.М</w:t>
      </w:r>
      <w:proofErr w:type="gramEnd"/>
      <w:r w:rsidR="00D57CA8">
        <w:t>угур-Аксы</w:t>
      </w:r>
      <w:proofErr w:type="spellEnd"/>
      <w:r w:rsidR="00D57CA8">
        <w:t xml:space="preserve">, учитель  химии МБОУ СОШ №2 </w:t>
      </w:r>
      <w:proofErr w:type="spellStart"/>
      <w:r w:rsidR="00D57CA8">
        <w:t>с.Мугур-Аксы</w:t>
      </w:r>
      <w:proofErr w:type="spellEnd"/>
      <w:r w:rsidR="00D57CA8">
        <w:t xml:space="preserve"> </w:t>
      </w:r>
      <w:proofErr w:type="spellStart"/>
      <w:r w:rsidR="00D57CA8">
        <w:t>Донгак</w:t>
      </w:r>
      <w:proofErr w:type="spellEnd"/>
      <w:r w:rsidR="00D57CA8">
        <w:t xml:space="preserve"> Дарима </w:t>
      </w:r>
      <w:proofErr w:type="spellStart"/>
      <w:r w:rsidR="00D57CA8">
        <w:t>Федорповна</w:t>
      </w:r>
      <w:proofErr w:type="spellEnd"/>
      <w:r w:rsidR="00D57CA8">
        <w:t>, остальные педагоги заняли 3 место.</w:t>
      </w:r>
      <w:r>
        <w:t xml:space="preserve"> </w:t>
      </w:r>
    </w:p>
    <w:p w:rsidR="00D57CA8" w:rsidRDefault="00D57CA8" w:rsidP="00D57CA8">
      <w:pPr>
        <w:spacing w:line="360" w:lineRule="auto"/>
        <w:ind w:left="567" w:firstLine="567"/>
        <w:jc w:val="both"/>
      </w:pPr>
      <w:r>
        <w:t xml:space="preserve">В ноябре 2023 г </w:t>
      </w:r>
      <w:r w:rsidRPr="00112B95">
        <w:t>проведены  школьные</w:t>
      </w:r>
      <w:r>
        <w:t xml:space="preserve"> этапы </w:t>
      </w:r>
      <w:r w:rsidRPr="00112B95">
        <w:t>Всероссийских и региональных конкурсов профессионального ма</w:t>
      </w:r>
      <w:r>
        <w:t>стерства.</w:t>
      </w:r>
    </w:p>
    <w:p w:rsidR="00B94BD5" w:rsidRPr="00112B95" w:rsidRDefault="00B94BD5" w:rsidP="00D57CA8">
      <w:pPr>
        <w:spacing w:line="360" w:lineRule="auto"/>
        <w:ind w:left="567" w:firstLine="567"/>
        <w:jc w:val="both"/>
      </w:pPr>
      <w:r w:rsidRPr="00A03147">
        <w:t>25 января 2024 г</w:t>
      </w:r>
      <w:r>
        <w:t>ода был проведен у</w:t>
      </w:r>
      <w:r w:rsidRPr="00A03147">
        <w:t>становочный семинар для участников муниципального этапа республиканских конкурсов профессионального мастерства</w:t>
      </w:r>
      <w:r>
        <w:t>.</w:t>
      </w:r>
      <w:r w:rsidRPr="00A03147">
        <w:t xml:space="preserve">  </w:t>
      </w:r>
    </w:p>
    <w:p w:rsidR="00112B95" w:rsidRPr="00112B95" w:rsidRDefault="00D57CA8" w:rsidP="00112B95">
      <w:pPr>
        <w:spacing w:line="360" w:lineRule="auto"/>
        <w:ind w:left="567" w:firstLine="567"/>
        <w:jc w:val="both"/>
      </w:pPr>
      <w:r>
        <w:t xml:space="preserve"> С 15 по 16 января 2024 года проведен муниципальный этап </w:t>
      </w:r>
      <w:r w:rsidR="00112B95" w:rsidRPr="00112B95">
        <w:t xml:space="preserve">Всероссийских и региональных конкурсов профессионального </w:t>
      </w:r>
      <w:r>
        <w:t>мастерства</w:t>
      </w:r>
      <w:r w:rsidR="00112B95" w:rsidRPr="00112B95">
        <w:t xml:space="preserve">. </w:t>
      </w:r>
    </w:p>
    <w:p w:rsidR="00112B95" w:rsidRPr="00112B95" w:rsidRDefault="00112B95" w:rsidP="00815461">
      <w:pPr>
        <w:spacing w:line="360" w:lineRule="auto"/>
        <w:ind w:left="567" w:firstLine="567"/>
        <w:jc w:val="both"/>
        <w:rPr>
          <w:rStyle w:val="s1"/>
        </w:rPr>
      </w:pPr>
      <w:r w:rsidRPr="00112B95">
        <w:t xml:space="preserve">В школьных этапах в 10 образовательных организациях </w:t>
      </w:r>
      <w:proofErr w:type="spellStart"/>
      <w:r w:rsidRPr="00112B95">
        <w:t>кожууна</w:t>
      </w:r>
      <w:proofErr w:type="spellEnd"/>
      <w:r w:rsidRPr="00112B95">
        <w:t xml:space="preserve"> </w:t>
      </w:r>
      <w:r w:rsidRPr="00112B95">
        <w:rPr>
          <w:rStyle w:val="s1"/>
        </w:rPr>
        <w:t xml:space="preserve"> приняли участие всего </w:t>
      </w:r>
      <w:r w:rsidR="00D57CA8">
        <w:rPr>
          <w:rStyle w:val="s1"/>
          <w:color w:val="FF0000"/>
        </w:rPr>
        <w:t xml:space="preserve"> </w:t>
      </w:r>
      <w:r w:rsidR="001942EC">
        <w:rPr>
          <w:rStyle w:val="s1"/>
        </w:rPr>
        <w:t>46</w:t>
      </w:r>
      <w:r w:rsidR="008C13C6">
        <w:rPr>
          <w:rStyle w:val="s1"/>
        </w:rPr>
        <w:t xml:space="preserve">  педагогов школ (больше</w:t>
      </w:r>
      <w:r w:rsidR="001942EC">
        <w:rPr>
          <w:rStyle w:val="s1"/>
        </w:rPr>
        <w:t xml:space="preserve"> на 11</w:t>
      </w:r>
      <w:r w:rsidRPr="00112B95">
        <w:rPr>
          <w:rStyle w:val="s1"/>
        </w:rPr>
        <w:t xml:space="preserve"> человек по сравне</w:t>
      </w:r>
      <w:r w:rsidR="008C13C6">
        <w:rPr>
          <w:rStyle w:val="s1"/>
        </w:rPr>
        <w:t>нию с 2023</w:t>
      </w:r>
      <w:r w:rsidR="00992178">
        <w:rPr>
          <w:rStyle w:val="s1"/>
        </w:rPr>
        <w:t xml:space="preserve"> годом - 35</w:t>
      </w:r>
      <w:r w:rsidRPr="00112B95">
        <w:rPr>
          <w:rStyle w:val="s1"/>
        </w:rPr>
        <w:t>),</w:t>
      </w:r>
      <w:r w:rsidRPr="00112B95">
        <w:rPr>
          <w:rStyle w:val="s1"/>
          <w:color w:val="FF0000"/>
        </w:rPr>
        <w:t xml:space="preserve">  </w:t>
      </w:r>
      <w:r w:rsidR="00C12FD4">
        <w:rPr>
          <w:rStyle w:val="s1"/>
        </w:rPr>
        <w:t>32  (больше</w:t>
      </w:r>
      <w:r w:rsidRPr="00112B95">
        <w:rPr>
          <w:rStyle w:val="s1"/>
        </w:rPr>
        <w:t xml:space="preserve"> </w:t>
      </w:r>
      <w:r w:rsidR="00C12FD4">
        <w:rPr>
          <w:rStyle w:val="s1"/>
        </w:rPr>
        <w:t>на 5 человек по сравнению с 2023</w:t>
      </w:r>
      <w:r w:rsidRPr="00112B95">
        <w:rPr>
          <w:rStyle w:val="s1"/>
        </w:rPr>
        <w:t xml:space="preserve"> годом - 27) воспитателей  детских садов. Уменьшение количества участников объясняется тем, что в категории «Молодой специалист»  мало участников, соответствующих требованиям</w:t>
      </w:r>
      <w:r w:rsidR="00815461">
        <w:rPr>
          <w:rStyle w:val="s1"/>
        </w:rPr>
        <w:t xml:space="preserve"> конкурса по возрасту. </w:t>
      </w:r>
    </w:p>
    <w:p w:rsidR="001942EC" w:rsidRDefault="001942EC" w:rsidP="00815461">
      <w:pPr>
        <w:spacing w:line="360" w:lineRule="auto"/>
        <w:ind w:left="567" w:firstLine="567"/>
        <w:jc w:val="center"/>
        <w:rPr>
          <w:rStyle w:val="s1"/>
          <w:i/>
        </w:rPr>
      </w:pPr>
    </w:p>
    <w:p w:rsidR="001942EC" w:rsidRDefault="001942EC" w:rsidP="00815461">
      <w:pPr>
        <w:spacing w:line="360" w:lineRule="auto"/>
        <w:ind w:left="567" w:firstLine="567"/>
        <w:jc w:val="center"/>
        <w:rPr>
          <w:rStyle w:val="s1"/>
          <w:i/>
        </w:rPr>
      </w:pPr>
    </w:p>
    <w:p w:rsidR="001942EC" w:rsidRDefault="001942EC" w:rsidP="00815461">
      <w:pPr>
        <w:spacing w:line="360" w:lineRule="auto"/>
        <w:ind w:left="567" w:firstLine="567"/>
        <w:jc w:val="center"/>
        <w:rPr>
          <w:rStyle w:val="s1"/>
          <w:i/>
        </w:rPr>
      </w:pPr>
      <w:bookmarkStart w:id="0" w:name="_GoBack"/>
      <w:bookmarkEnd w:id="0"/>
    </w:p>
    <w:p w:rsidR="001942EC" w:rsidRDefault="001942EC" w:rsidP="00815461">
      <w:pPr>
        <w:spacing w:line="360" w:lineRule="auto"/>
        <w:ind w:left="567" w:firstLine="567"/>
        <w:jc w:val="center"/>
        <w:rPr>
          <w:rStyle w:val="s1"/>
          <w:i/>
        </w:rPr>
      </w:pPr>
    </w:p>
    <w:p w:rsidR="001942EC" w:rsidRDefault="001942EC" w:rsidP="00815461">
      <w:pPr>
        <w:spacing w:line="360" w:lineRule="auto"/>
        <w:ind w:left="567" w:firstLine="567"/>
        <w:jc w:val="center"/>
        <w:rPr>
          <w:rStyle w:val="s1"/>
          <w:i/>
        </w:rPr>
      </w:pPr>
    </w:p>
    <w:p w:rsidR="001942EC" w:rsidRDefault="001942EC" w:rsidP="00815461">
      <w:pPr>
        <w:spacing w:line="360" w:lineRule="auto"/>
        <w:ind w:left="567" w:firstLine="567"/>
        <w:jc w:val="center"/>
        <w:rPr>
          <w:rStyle w:val="s1"/>
          <w:i/>
        </w:rPr>
      </w:pPr>
    </w:p>
    <w:p w:rsidR="00112B95" w:rsidRPr="001942EC" w:rsidRDefault="00112B95" w:rsidP="00815461">
      <w:pPr>
        <w:spacing w:line="360" w:lineRule="auto"/>
        <w:ind w:left="567" w:firstLine="567"/>
        <w:jc w:val="center"/>
        <w:rPr>
          <w:rStyle w:val="s1"/>
        </w:rPr>
      </w:pPr>
      <w:r w:rsidRPr="001942EC">
        <w:rPr>
          <w:rStyle w:val="s1"/>
          <w:b/>
          <w:i/>
        </w:rPr>
        <w:lastRenderedPageBreak/>
        <w:t>Участники школьных этапов конкурса</w:t>
      </w:r>
    </w:p>
    <w:tbl>
      <w:tblPr>
        <w:tblStyle w:val="a3"/>
        <w:tblW w:w="12213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1763"/>
        <w:gridCol w:w="1144"/>
        <w:gridCol w:w="1452"/>
        <w:gridCol w:w="1198"/>
        <w:gridCol w:w="1353"/>
        <w:gridCol w:w="851"/>
        <w:gridCol w:w="992"/>
        <w:gridCol w:w="865"/>
        <w:gridCol w:w="865"/>
        <w:gridCol w:w="865"/>
        <w:gridCol w:w="865"/>
      </w:tblGrid>
      <w:tr w:rsidR="00992178" w:rsidRPr="00112B95" w:rsidTr="001942EC">
        <w:trPr>
          <w:cantSplit/>
          <w:trHeight w:val="2592"/>
        </w:trPr>
        <w:tc>
          <w:tcPr>
            <w:tcW w:w="176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1144" w:type="dxa"/>
            <w:textDirection w:val="btLr"/>
            <w:vAlign w:val="bottom"/>
          </w:tcPr>
          <w:p w:rsidR="00992178" w:rsidRPr="00112B95" w:rsidRDefault="00992178" w:rsidP="0074493B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Учитель года</w:t>
            </w:r>
          </w:p>
        </w:tc>
        <w:tc>
          <w:tcPr>
            <w:tcW w:w="1452" w:type="dxa"/>
            <w:textDirection w:val="btLr"/>
          </w:tcPr>
          <w:p w:rsidR="00992178" w:rsidRPr="00112B95" w:rsidRDefault="00992178" w:rsidP="0074493B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Молодой специалист</w:t>
            </w:r>
          </w:p>
        </w:tc>
        <w:tc>
          <w:tcPr>
            <w:tcW w:w="1198" w:type="dxa"/>
            <w:textDirection w:val="btLr"/>
          </w:tcPr>
          <w:p w:rsidR="00992178" w:rsidRPr="00112B95" w:rsidRDefault="00992178" w:rsidP="0074493B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Педагог-мужчина</w:t>
            </w:r>
          </w:p>
        </w:tc>
        <w:tc>
          <w:tcPr>
            <w:tcW w:w="1353" w:type="dxa"/>
            <w:textDirection w:val="btLr"/>
          </w:tcPr>
          <w:p w:rsidR="00992178" w:rsidRPr="00112B95" w:rsidRDefault="00992178" w:rsidP="0074493B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Воспитать человека</w:t>
            </w:r>
          </w:p>
        </w:tc>
        <w:tc>
          <w:tcPr>
            <w:tcW w:w="851" w:type="dxa"/>
            <w:textDirection w:val="btLr"/>
          </w:tcPr>
          <w:p w:rsidR="00992178" w:rsidRPr="00112B95" w:rsidRDefault="00992178" w:rsidP="0074493B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 xml:space="preserve">Лучший наставник </w:t>
            </w:r>
          </w:p>
        </w:tc>
        <w:tc>
          <w:tcPr>
            <w:tcW w:w="992" w:type="dxa"/>
            <w:textDirection w:val="btLr"/>
          </w:tcPr>
          <w:p w:rsidR="00992178" w:rsidRPr="00112B95" w:rsidRDefault="00992178" w:rsidP="0074493B">
            <w:pPr>
              <w:spacing w:line="360" w:lineRule="auto"/>
              <w:ind w:left="113" w:right="113"/>
              <w:rPr>
                <w:rStyle w:val="s1"/>
                <w:b/>
              </w:rPr>
            </w:pPr>
            <w:r>
              <w:rPr>
                <w:rStyle w:val="s1"/>
                <w:b/>
              </w:rPr>
              <w:t xml:space="preserve">Лучший учитель родного языка и литературы </w:t>
            </w:r>
          </w:p>
        </w:tc>
        <w:tc>
          <w:tcPr>
            <w:tcW w:w="865" w:type="dxa"/>
            <w:textDirection w:val="btLr"/>
          </w:tcPr>
          <w:p w:rsidR="00992178" w:rsidRPr="00112B95" w:rsidRDefault="00992178" w:rsidP="008C13C6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Педагог-психолог</w:t>
            </w:r>
          </w:p>
        </w:tc>
        <w:tc>
          <w:tcPr>
            <w:tcW w:w="865" w:type="dxa"/>
            <w:textDirection w:val="btLr"/>
          </w:tcPr>
          <w:p w:rsidR="00992178" w:rsidRPr="00112B95" w:rsidRDefault="00992178" w:rsidP="008C13C6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Сердце отдаю детям</w:t>
            </w:r>
          </w:p>
        </w:tc>
        <w:tc>
          <w:tcPr>
            <w:tcW w:w="865" w:type="dxa"/>
            <w:textDirection w:val="btLr"/>
          </w:tcPr>
          <w:p w:rsidR="00992178" w:rsidRPr="00112B95" w:rsidRDefault="00992178" w:rsidP="00992178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 xml:space="preserve">Навигаторы детства 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Итого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 w:rsidRPr="00112B95">
              <w:rPr>
                <w:rStyle w:val="s1"/>
              </w:rPr>
              <w:t xml:space="preserve">Школа № 1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1144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5</w:t>
            </w:r>
          </w:p>
        </w:tc>
        <w:tc>
          <w:tcPr>
            <w:tcW w:w="145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-</w:t>
            </w:r>
          </w:p>
        </w:tc>
        <w:tc>
          <w:tcPr>
            <w:tcW w:w="1198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35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3</w:t>
            </w:r>
          </w:p>
        </w:tc>
        <w:tc>
          <w:tcPr>
            <w:tcW w:w="851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15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 w:rsidRPr="00112B95">
              <w:rPr>
                <w:rStyle w:val="s1"/>
              </w:rPr>
              <w:t xml:space="preserve">Школа № 2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1144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3</w:t>
            </w:r>
          </w:p>
        </w:tc>
        <w:tc>
          <w:tcPr>
            <w:tcW w:w="145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198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35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  <w:tc>
          <w:tcPr>
            <w:tcW w:w="851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-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11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proofErr w:type="spellStart"/>
            <w:r w:rsidRPr="00112B95">
              <w:rPr>
                <w:rStyle w:val="s1"/>
              </w:rPr>
              <w:t>Моген-Буренская</w:t>
            </w:r>
            <w:proofErr w:type="spellEnd"/>
            <w:r w:rsidRPr="00112B95">
              <w:rPr>
                <w:rStyle w:val="s1"/>
              </w:rPr>
              <w:t xml:space="preserve"> СОШ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.К</w:t>
            </w:r>
            <w:proofErr w:type="gramEnd"/>
            <w:r w:rsidRPr="00112B95">
              <w:rPr>
                <w:rStyle w:val="s1"/>
              </w:rPr>
              <w:t>ызыл</w:t>
            </w:r>
            <w:proofErr w:type="spellEnd"/>
            <w:r w:rsidRPr="00112B95">
              <w:rPr>
                <w:rStyle w:val="s1"/>
              </w:rPr>
              <w:t>-Хая</w:t>
            </w:r>
          </w:p>
        </w:tc>
        <w:tc>
          <w:tcPr>
            <w:tcW w:w="1144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4</w:t>
            </w:r>
          </w:p>
        </w:tc>
        <w:tc>
          <w:tcPr>
            <w:tcW w:w="145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4</w:t>
            </w:r>
          </w:p>
        </w:tc>
        <w:tc>
          <w:tcPr>
            <w:tcW w:w="1198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  <w:tc>
          <w:tcPr>
            <w:tcW w:w="135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  <w:tc>
          <w:tcPr>
            <w:tcW w:w="851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17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proofErr w:type="spellStart"/>
            <w:r w:rsidRPr="00112B95">
              <w:rPr>
                <w:rStyle w:val="s1"/>
              </w:rPr>
              <w:t>Тоолайлыгская</w:t>
            </w:r>
            <w:proofErr w:type="spellEnd"/>
            <w:r w:rsidRPr="00112B95">
              <w:rPr>
                <w:rStyle w:val="s1"/>
              </w:rPr>
              <w:t xml:space="preserve"> НОШ</w:t>
            </w:r>
          </w:p>
        </w:tc>
        <w:tc>
          <w:tcPr>
            <w:tcW w:w="1144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0</w:t>
            </w:r>
          </w:p>
        </w:tc>
        <w:tc>
          <w:tcPr>
            <w:tcW w:w="145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 w:rsidRPr="00112B95">
              <w:rPr>
                <w:rStyle w:val="s1"/>
              </w:rPr>
              <w:t>0</w:t>
            </w:r>
          </w:p>
        </w:tc>
        <w:tc>
          <w:tcPr>
            <w:tcW w:w="1198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 w:rsidRPr="00112B95">
              <w:rPr>
                <w:rStyle w:val="s1"/>
              </w:rPr>
              <w:t>0</w:t>
            </w:r>
          </w:p>
        </w:tc>
        <w:tc>
          <w:tcPr>
            <w:tcW w:w="135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 w:rsidRPr="00112B95">
              <w:rPr>
                <w:rStyle w:val="s1"/>
              </w:rPr>
              <w:t>0</w:t>
            </w:r>
          </w:p>
        </w:tc>
        <w:tc>
          <w:tcPr>
            <w:tcW w:w="851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99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0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МБОУ ЦДО «Орнамент»</w:t>
            </w:r>
          </w:p>
        </w:tc>
        <w:tc>
          <w:tcPr>
            <w:tcW w:w="1144" w:type="dxa"/>
          </w:tcPr>
          <w:p w:rsidR="00992178" w:rsidRDefault="00992178" w:rsidP="00815461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45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198" w:type="dxa"/>
          </w:tcPr>
          <w:p w:rsidR="00992178" w:rsidRPr="00112B95" w:rsidRDefault="00DA1C4E" w:rsidP="00815461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35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851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99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Итого:</w:t>
            </w:r>
          </w:p>
        </w:tc>
        <w:tc>
          <w:tcPr>
            <w:tcW w:w="1144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12</w:t>
            </w:r>
          </w:p>
        </w:tc>
        <w:tc>
          <w:tcPr>
            <w:tcW w:w="145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5</w:t>
            </w:r>
          </w:p>
        </w:tc>
        <w:tc>
          <w:tcPr>
            <w:tcW w:w="1198" w:type="dxa"/>
          </w:tcPr>
          <w:p w:rsidR="00992178" w:rsidRPr="00112B95" w:rsidRDefault="00DA1C4E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5</w:t>
            </w:r>
          </w:p>
        </w:tc>
        <w:tc>
          <w:tcPr>
            <w:tcW w:w="1353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7</w:t>
            </w:r>
          </w:p>
        </w:tc>
        <w:tc>
          <w:tcPr>
            <w:tcW w:w="851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3</w:t>
            </w:r>
          </w:p>
        </w:tc>
        <w:tc>
          <w:tcPr>
            <w:tcW w:w="992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5</w:t>
            </w: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3</w:t>
            </w: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4</w:t>
            </w:r>
          </w:p>
        </w:tc>
        <w:tc>
          <w:tcPr>
            <w:tcW w:w="865" w:type="dxa"/>
          </w:tcPr>
          <w:p w:rsidR="00992178" w:rsidRPr="00112B95" w:rsidRDefault="00992178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3</w:t>
            </w:r>
          </w:p>
        </w:tc>
        <w:tc>
          <w:tcPr>
            <w:tcW w:w="865" w:type="dxa"/>
          </w:tcPr>
          <w:p w:rsidR="00992178" w:rsidRPr="00112B95" w:rsidRDefault="00DA1C4E" w:rsidP="00815461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47</w:t>
            </w:r>
          </w:p>
        </w:tc>
      </w:tr>
    </w:tbl>
    <w:p w:rsidR="00112B95" w:rsidRDefault="00112B95" w:rsidP="00112B95">
      <w:pPr>
        <w:spacing w:line="360" w:lineRule="auto"/>
        <w:ind w:left="567" w:firstLine="567"/>
        <w:jc w:val="both"/>
        <w:rPr>
          <w:rStyle w:val="s1"/>
          <w:color w:val="FF0000"/>
        </w:rPr>
      </w:pPr>
    </w:p>
    <w:p w:rsidR="00992178" w:rsidRDefault="00992178" w:rsidP="00112B95">
      <w:pPr>
        <w:spacing w:line="360" w:lineRule="auto"/>
        <w:ind w:left="567" w:firstLine="567"/>
        <w:jc w:val="both"/>
        <w:rPr>
          <w:rStyle w:val="s1"/>
          <w:color w:val="FF0000"/>
        </w:rPr>
      </w:pPr>
    </w:p>
    <w:p w:rsidR="00992178" w:rsidRDefault="00992178" w:rsidP="00112B95">
      <w:pPr>
        <w:spacing w:line="360" w:lineRule="auto"/>
        <w:ind w:left="567" w:firstLine="567"/>
        <w:jc w:val="both"/>
        <w:rPr>
          <w:rStyle w:val="s1"/>
          <w:color w:val="FF0000"/>
        </w:rPr>
      </w:pPr>
    </w:p>
    <w:p w:rsidR="00992178" w:rsidRDefault="00992178" w:rsidP="00112B95">
      <w:pPr>
        <w:spacing w:line="360" w:lineRule="auto"/>
        <w:ind w:left="567" w:firstLine="567"/>
        <w:jc w:val="both"/>
        <w:rPr>
          <w:rStyle w:val="s1"/>
          <w:color w:val="FF0000"/>
        </w:rPr>
      </w:pPr>
    </w:p>
    <w:p w:rsidR="00992178" w:rsidRDefault="00992178" w:rsidP="00112B95">
      <w:pPr>
        <w:spacing w:line="360" w:lineRule="auto"/>
        <w:ind w:left="567" w:firstLine="567"/>
        <w:jc w:val="both"/>
        <w:rPr>
          <w:rStyle w:val="s1"/>
          <w:color w:val="FF0000"/>
        </w:rPr>
      </w:pPr>
    </w:p>
    <w:p w:rsidR="00992178" w:rsidRPr="00112B95" w:rsidRDefault="00992178" w:rsidP="00112B95">
      <w:pPr>
        <w:spacing w:line="360" w:lineRule="auto"/>
        <w:ind w:left="567" w:firstLine="567"/>
        <w:jc w:val="both"/>
        <w:rPr>
          <w:rStyle w:val="s1"/>
          <w:color w:val="FF0000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3969"/>
        <w:gridCol w:w="1656"/>
        <w:gridCol w:w="1991"/>
        <w:gridCol w:w="1526"/>
        <w:gridCol w:w="992"/>
      </w:tblGrid>
      <w:tr w:rsidR="00992178" w:rsidRPr="00112B95" w:rsidTr="00C434CA">
        <w:tc>
          <w:tcPr>
            <w:tcW w:w="3969" w:type="dxa"/>
          </w:tcPr>
          <w:p w:rsidR="00992178" w:rsidRPr="00112B95" w:rsidRDefault="00992178" w:rsidP="00C434CA">
            <w:pPr>
              <w:tabs>
                <w:tab w:val="left" w:pos="411"/>
              </w:tabs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92178" w:rsidRPr="00112B95" w:rsidRDefault="00992178" w:rsidP="00112B95">
            <w:pPr>
              <w:spacing w:line="360" w:lineRule="auto"/>
              <w:jc w:val="both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Воспитатель года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92178" w:rsidRPr="00112B95" w:rsidRDefault="00C434CA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Педагогический дебют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92178" w:rsidRPr="00112B95" w:rsidRDefault="00992178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 xml:space="preserve">Лучший практик родного языка и литературы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78" w:rsidRPr="00112B95" w:rsidRDefault="00992178" w:rsidP="00142E30">
            <w:pPr>
              <w:spacing w:line="360" w:lineRule="auto"/>
              <w:jc w:val="both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Итого</w:t>
            </w:r>
          </w:p>
        </w:tc>
      </w:tr>
      <w:tr w:rsidR="00992178" w:rsidRPr="00112B95" w:rsidTr="00C434CA">
        <w:tc>
          <w:tcPr>
            <w:tcW w:w="3969" w:type="dxa"/>
          </w:tcPr>
          <w:p w:rsidR="00992178" w:rsidRPr="00112B95" w:rsidRDefault="00992178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>д/с № 1 «</w:t>
            </w:r>
            <w:proofErr w:type="spellStart"/>
            <w:r w:rsidRPr="00112B95">
              <w:rPr>
                <w:rStyle w:val="s1"/>
              </w:rPr>
              <w:t>Хунчугеш</w:t>
            </w:r>
            <w:proofErr w:type="spellEnd"/>
            <w:r w:rsidRPr="00112B95">
              <w:rPr>
                <w:rStyle w:val="s1"/>
              </w:rPr>
              <w:t xml:space="preserve">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92178" w:rsidRPr="00112B95" w:rsidRDefault="00992178" w:rsidP="00C434CA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92178" w:rsidRPr="00112B95" w:rsidRDefault="00992178" w:rsidP="00C434CA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</w:tr>
      <w:tr w:rsidR="00992178" w:rsidRPr="00112B95" w:rsidTr="00C434CA">
        <w:tc>
          <w:tcPr>
            <w:tcW w:w="3969" w:type="dxa"/>
          </w:tcPr>
          <w:p w:rsidR="00992178" w:rsidRPr="00112B95" w:rsidRDefault="00992178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 xml:space="preserve">д/с № 2 «Чечек»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92178" w:rsidRPr="00112B95" w:rsidRDefault="00992178" w:rsidP="00C434CA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</w:tr>
      <w:tr w:rsidR="00992178" w:rsidRPr="00112B95" w:rsidTr="00C434CA">
        <w:tc>
          <w:tcPr>
            <w:tcW w:w="3969" w:type="dxa"/>
          </w:tcPr>
          <w:p w:rsidR="00992178" w:rsidRPr="00112B95" w:rsidRDefault="00992178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 xml:space="preserve">д/с № 3 «Аленушка»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.К</w:t>
            </w:r>
            <w:proofErr w:type="gramEnd"/>
            <w:r w:rsidRPr="00112B95">
              <w:rPr>
                <w:rStyle w:val="s1"/>
              </w:rPr>
              <w:t>ызыл</w:t>
            </w:r>
            <w:proofErr w:type="spellEnd"/>
            <w:r w:rsidRPr="00112B95">
              <w:rPr>
                <w:rStyle w:val="s1"/>
              </w:rPr>
              <w:t>-Хая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92178" w:rsidRPr="00112B95" w:rsidRDefault="00992178" w:rsidP="00C434CA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</w:tr>
      <w:tr w:rsidR="00992178" w:rsidRPr="00112B95" w:rsidTr="00C434CA">
        <w:tc>
          <w:tcPr>
            <w:tcW w:w="3969" w:type="dxa"/>
          </w:tcPr>
          <w:p w:rsidR="00992178" w:rsidRPr="00112B95" w:rsidRDefault="00992178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>д/ № 4 «</w:t>
            </w:r>
            <w:proofErr w:type="spellStart"/>
            <w:r w:rsidRPr="00112B95">
              <w:rPr>
                <w:rStyle w:val="s1"/>
              </w:rPr>
              <w:t>Сайзанак</w:t>
            </w:r>
            <w:proofErr w:type="spellEnd"/>
            <w:r w:rsidRPr="00112B95">
              <w:rPr>
                <w:rStyle w:val="s1"/>
              </w:rPr>
              <w:t xml:space="preserve">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92178" w:rsidRPr="00112B95" w:rsidRDefault="00992178" w:rsidP="00C434CA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</w:tr>
      <w:tr w:rsidR="00992178" w:rsidRPr="00112B95" w:rsidTr="00C434CA">
        <w:tc>
          <w:tcPr>
            <w:tcW w:w="3969" w:type="dxa"/>
          </w:tcPr>
          <w:p w:rsidR="00992178" w:rsidRPr="00112B95" w:rsidRDefault="00992178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>д/с № 5 «</w:t>
            </w:r>
            <w:proofErr w:type="spellStart"/>
            <w:r w:rsidRPr="00112B95">
              <w:rPr>
                <w:rStyle w:val="s1"/>
              </w:rPr>
              <w:t>Хамнаарак</w:t>
            </w:r>
            <w:proofErr w:type="spellEnd"/>
            <w:r w:rsidRPr="00112B95">
              <w:rPr>
                <w:rStyle w:val="s1"/>
              </w:rPr>
              <w:t xml:space="preserve">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92178" w:rsidRPr="00112B95" w:rsidRDefault="00992178" w:rsidP="00C434CA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</w:tr>
      <w:tr w:rsidR="00992178" w:rsidRPr="00112B95" w:rsidTr="00C434CA">
        <w:tc>
          <w:tcPr>
            <w:tcW w:w="3969" w:type="dxa"/>
          </w:tcPr>
          <w:p w:rsidR="00992178" w:rsidRPr="00112B95" w:rsidRDefault="00992178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>с/</w:t>
            </w:r>
            <w:proofErr w:type="gramStart"/>
            <w:r w:rsidRPr="00112B95">
              <w:rPr>
                <w:rStyle w:val="s1"/>
              </w:rPr>
              <w:t>п</w:t>
            </w:r>
            <w:proofErr w:type="gramEnd"/>
            <w:r w:rsidRPr="00112B95">
              <w:rPr>
                <w:rStyle w:val="s1"/>
              </w:rPr>
              <w:t xml:space="preserve"> д/с «</w:t>
            </w:r>
            <w:proofErr w:type="spellStart"/>
            <w:r w:rsidRPr="00112B95">
              <w:rPr>
                <w:rStyle w:val="s1"/>
              </w:rPr>
              <w:t>Сылдысчыгаш</w:t>
            </w:r>
            <w:proofErr w:type="spellEnd"/>
            <w:r w:rsidRPr="00112B95">
              <w:rPr>
                <w:rStyle w:val="s1"/>
              </w:rPr>
              <w:t xml:space="preserve">» 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92178" w:rsidRPr="00112B95" w:rsidRDefault="00992178" w:rsidP="00C434CA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92178" w:rsidRPr="00112B95" w:rsidRDefault="00992178" w:rsidP="00C434CA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</w:tr>
      <w:tr w:rsidR="00992178" w:rsidRPr="00112B95" w:rsidTr="00C434CA">
        <w:tc>
          <w:tcPr>
            <w:tcW w:w="3969" w:type="dxa"/>
          </w:tcPr>
          <w:p w:rsidR="00992178" w:rsidRPr="00112B95" w:rsidRDefault="00992178" w:rsidP="00112B95">
            <w:pPr>
              <w:spacing w:line="360" w:lineRule="auto"/>
              <w:jc w:val="right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Итого: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6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92178" w:rsidRPr="00112B95" w:rsidRDefault="00C434CA" w:rsidP="00C434CA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10</w:t>
            </w:r>
          </w:p>
        </w:tc>
      </w:tr>
    </w:tbl>
    <w:p w:rsidR="00112B95" w:rsidRPr="00112B95" w:rsidRDefault="00112B95" w:rsidP="00112B95">
      <w:pPr>
        <w:spacing w:line="360" w:lineRule="auto"/>
        <w:jc w:val="both"/>
        <w:rPr>
          <w:rStyle w:val="s1"/>
          <w:color w:val="FF0000"/>
        </w:rPr>
      </w:pPr>
    </w:p>
    <w:p w:rsidR="00112B95" w:rsidRPr="00112B95" w:rsidRDefault="00112B95" w:rsidP="00112B95">
      <w:pPr>
        <w:spacing w:line="360" w:lineRule="auto"/>
        <w:ind w:left="567" w:firstLine="567"/>
        <w:jc w:val="both"/>
      </w:pPr>
      <w:r w:rsidRPr="00112B95">
        <w:rPr>
          <w:rStyle w:val="s1"/>
          <w:color w:val="FF0000"/>
        </w:rPr>
        <w:t xml:space="preserve"> </w:t>
      </w:r>
      <w:r w:rsidR="00992178">
        <w:rPr>
          <w:rStyle w:val="s1"/>
        </w:rPr>
        <w:t>В  муниципальных этапах в 12</w:t>
      </w:r>
      <w:r w:rsidRPr="00112B95">
        <w:rPr>
          <w:rStyle w:val="s1"/>
        </w:rPr>
        <w:t xml:space="preserve"> разных конкурсах профессионально</w:t>
      </w:r>
      <w:r w:rsidR="001942EC">
        <w:rPr>
          <w:rStyle w:val="s1"/>
        </w:rPr>
        <w:t>го мастерства приняли участие 24 педагогов школ, 18 воспитателей</w:t>
      </w:r>
      <w:r w:rsidRPr="00112B95">
        <w:rPr>
          <w:rStyle w:val="s1"/>
        </w:rPr>
        <w:t xml:space="preserve"> детских</w:t>
      </w:r>
      <w:r w:rsidR="001942EC">
        <w:rPr>
          <w:rStyle w:val="s1"/>
        </w:rPr>
        <w:t xml:space="preserve"> садов, всего участников –</w:t>
      </w:r>
      <w:r w:rsidR="00DA1C4E">
        <w:rPr>
          <w:rStyle w:val="s1"/>
        </w:rPr>
        <w:t xml:space="preserve"> 47</w:t>
      </w:r>
      <w:r w:rsidR="001942EC">
        <w:rPr>
          <w:rStyle w:val="s1"/>
        </w:rPr>
        <w:t>.</w:t>
      </w:r>
      <w:r w:rsidRPr="00112B95">
        <w:rPr>
          <w:rStyle w:val="s1"/>
        </w:rPr>
        <w:t xml:space="preserve"> Участниками разных</w:t>
      </w:r>
      <w:r w:rsidR="000C728C">
        <w:rPr>
          <w:rStyle w:val="s1"/>
        </w:rPr>
        <w:t xml:space="preserve"> конкурсов  были проведены</w:t>
      </w:r>
      <w:r w:rsidRPr="00112B95">
        <w:rPr>
          <w:rStyle w:val="s1"/>
        </w:rPr>
        <w:t xml:space="preserve"> открытые уроки и занятия, мастер-классы, классные часы, представлены  и защищены интересные инновационные  педагогические проекты, методические материалы, видеоролики. </w:t>
      </w:r>
      <w:r w:rsidRPr="00112B95">
        <w:t>По итогам проведения муниципальных этапов конкурсов п</w:t>
      </w:r>
      <w:r w:rsidR="001942EC">
        <w:t>рофессионального мастерства 2024</w:t>
      </w:r>
      <w:r w:rsidRPr="00112B95">
        <w:t xml:space="preserve"> года победителями стали 1 р</w:t>
      </w:r>
      <w:r w:rsidR="000C728C">
        <w:t>уководитель, 9 педагогов школ, 3 воспитателя</w:t>
      </w:r>
      <w:r w:rsidRPr="00112B95">
        <w:t xml:space="preserve"> дошкольн</w:t>
      </w:r>
      <w:r w:rsidR="000C728C">
        <w:t>ых образовательных организаций. Из 13</w:t>
      </w:r>
      <w:r w:rsidRPr="00112B95">
        <w:t xml:space="preserve"> победителей муниципального этапа  в республике п</w:t>
      </w:r>
      <w:r w:rsidR="000C728C">
        <w:t>риняли участие 12 победителей: 1 руководитель,  8 педагогов школ, 3 воспитателя</w:t>
      </w:r>
      <w:r w:rsidRPr="00112B95">
        <w:t xml:space="preserve"> ДОУ.</w:t>
      </w:r>
      <w:r w:rsidR="000C728C">
        <w:t xml:space="preserve"> Учитель родного языка и литературы МБОУ СОШ №1 </w:t>
      </w:r>
      <w:proofErr w:type="spellStart"/>
      <w:r w:rsidR="000C728C">
        <w:t>с</w:t>
      </w:r>
      <w:proofErr w:type="gramStart"/>
      <w:r w:rsidR="000C728C">
        <w:t>.М</w:t>
      </w:r>
      <w:proofErr w:type="gramEnd"/>
      <w:r w:rsidR="000C728C">
        <w:t>угур-Аксы</w:t>
      </w:r>
      <w:proofErr w:type="spellEnd"/>
      <w:r w:rsidR="000C728C">
        <w:t xml:space="preserve"> </w:t>
      </w:r>
      <w:proofErr w:type="spellStart"/>
      <w:r w:rsidR="000C728C">
        <w:t>Донгак</w:t>
      </w:r>
      <w:proofErr w:type="spellEnd"/>
      <w:r w:rsidR="000C728C">
        <w:t xml:space="preserve"> А.К. не смогла принять участие в республиканском конкурсе «Лучший учитель родного языка и литературы»  по состоянию здоровья.</w:t>
      </w:r>
    </w:p>
    <w:p w:rsidR="00112B95" w:rsidRDefault="00112B95" w:rsidP="000C728C">
      <w:pPr>
        <w:spacing w:line="360" w:lineRule="auto"/>
        <w:ind w:left="567" w:firstLine="567"/>
        <w:jc w:val="center"/>
        <w:rPr>
          <w:i/>
        </w:rPr>
      </w:pPr>
      <w:r w:rsidRPr="00112B95">
        <w:rPr>
          <w:i/>
        </w:rPr>
        <w:lastRenderedPageBreak/>
        <w:t>Участники муниципального этапа конкурсов:</w:t>
      </w:r>
    </w:p>
    <w:tbl>
      <w:tblPr>
        <w:tblStyle w:val="a3"/>
        <w:tblW w:w="12213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1763"/>
        <w:gridCol w:w="1144"/>
        <w:gridCol w:w="1452"/>
        <w:gridCol w:w="1198"/>
        <w:gridCol w:w="1353"/>
        <w:gridCol w:w="851"/>
        <w:gridCol w:w="992"/>
        <w:gridCol w:w="865"/>
        <w:gridCol w:w="865"/>
        <w:gridCol w:w="865"/>
        <w:gridCol w:w="865"/>
      </w:tblGrid>
      <w:tr w:rsidR="00992178" w:rsidRPr="00112B95" w:rsidTr="001942EC">
        <w:trPr>
          <w:cantSplit/>
          <w:trHeight w:val="2592"/>
        </w:trPr>
        <w:tc>
          <w:tcPr>
            <w:tcW w:w="1763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1144" w:type="dxa"/>
            <w:textDirection w:val="btLr"/>
            <w:vAlign w:val="bottom"/>
          </w:tcPr>
          <w:p w:rsidR="00992178" w:rsidRPr="00112B95" w:rsidRDefault="00992178" w:rsidP="00142E30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Учитель года</w:t>
            </w:r>
          </w:p>
        </w:tc>
        <w:tc>
          <w:tcPr>
            <w:tcW w:w="1452" w:type="dxa"/>
            <w:textDirection w:val="btLr"/>
          </w:tcPr>
          <w:p w:rsidR="00992178" w:rsidRPr="00112B95" w:rsidRDefault="00992178" w:rsidP="00142E30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Молодой специалист</w:t>
            </w:r>
          </w:p>
        </w:tc>
        <w:tc>
          <w:tcPr>
            <w:tcW w:w="1198" w:type="dxa"/>
            <w:textDirection w:val="btLr"/>
          </w:tcPr>
          <w:p w:rsidR="00992178" w:rsidRPr="00112B95" w:rsidRDefault="00992178" w:rsidP="00142E30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Педагог-мужчина</w:t>
            </w:r>
          </w:p>
        </w:tc>
        <w:tc>
          <w:tcPr>
            <w:tcW w:w="1353" w:type="dxa"/>
            <w:textDirection w:val="btLr"/>
          </w:tcPr>
          <w:p w:rsidR="00992178" w:rsidRPr="00112B95" w:rsidRDefault="00992178" w:rsidP="00142E30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Воспитать человека</w:t>
            </w:r>
          </w:p>
        </w:tc>
        <w:tc>
          <w:tcPr>
            <w:tcW w:w="851" w:type="dxa"/>
            <w:textDirection w:val="btLr"/>
          </w:tcPr>
          <w:p w:rsidR="00992178" w:rsidRPr="00112B95" w:rsidRDefault="00992178" w:rsidP="00142E30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 xml:space="preserve">Лучший наставник </w:t>
            </w:r>
          </w:p>
        </w:tc>
        <w:tc>
          <w:tcPr>
            <w:tcW w:w="992" w:type="dxa"/>
            <w:textDirection w:val="btLr"/>
          </w:tcPr>
          <w:p w:rsidR="00992178" w:rsidRPr="00112B95" w:rsidRDefault="00992178" w:rsidP="00142E30">
            <w:pPr>
              <w:spacing w:line="360" w:lineRule="auto"/>
              <w:ind w:left="113" w:right="113"/>
              <w:rPr>
                <w:rStyle w:val="s1"/>
                <w:b/>
              </w:rPr>
            </w:pPr>
            <w:r>
              <w:rPr>
                <w:rStyle w:val="s1"/>
                <w:b/>
              </w:rPr>
              <w:t xml:space="preserve">Лучший учитель родного языка и литературы </w:t>
            </w:r>
          </w:p>
        </w:tc>
        <w:tc>
          <w:tcPr>
            <w:tcW w:w="865" w:type="dxa"/>
            <w:textDirection w:val="btLr"/>
          </w:tcPr>
          <w:p w:rsidR="00992178" w:rsidRPr="00112B95" w:rsidRDefault="00992178" w:rsidP="00142E30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Педагог-психолог</w:t>
            </w:r>
          </w:p>
        </w:tc>
        <w:tc>
          <w:tcPr>
            <w:tcW w:w="865" w:type="dxa"/>
            <w:textDirection w:val="btLr"/>
          </w:tcPr>
          <w:p w:rsidR="00992178" w:rsidRPr="00112B95" w:rsidRDefault="00992178" w:rsidP="00142E30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Сердце отдаю детям</w:t>
            </w:r>
          </w:p>
        </w:tc>
        <w:tc>
          <w:tcPr>
            <w:tcW w:w="865" w:type="dxa"/>
            <w:textDirection w:val="btLr"/>
          </w:tcPr>
          <w:p w:rsidR="00992178" w:rsidRPr="00112B95" w:rsidRDefault="00992178" w:rsidP="00142E30">
            <w:pPr>
              <w:spacing w:line="360" w:lineRule="auto"/>
              <w:ind w:left="113" w:right="113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 xml:space="preserve">Навигаторы детства 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Итого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 w:rsidRPr="00112B95">
              <w:rPr>
                <w:rStyle w:val="s1"/>
              </w:rPr>
              <w:t xml:space="preserve">Школа № 1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1144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52" w:type="dxa"/>
          </w:tcPr>
          <w:p w:rsidR="00992178" w:rsidRPr="00112B95" w:rsidRDefault="001942EC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0</w:t>
            </w:r>
          </w:p>
        </w:tc>
        <w:tc>
          <w:tcPr>
            <w:tcW w:w="1198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353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851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8</w:t>
            </w:r>
          </w:p>
        </w:tc>
      </w:tr>
      <w:tr w:rsidR="000C728C" w:rsidRPr="00112B95" w:rsidTr="002C2872">
        <w:tc>
          <w:tcPr>
            <w:tcW w:w="1763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 xml:space="preserve">Победитель </w:t>
            </w:r>
          </w:p>
        </w:tc>
        <w:tc>
          <w:tcPr>
            <w:tcW w:w="1144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1</w:t>
            </w:r>
          </w:p>
        </w:tc>
        <w:tc>
          <w:tcPr>
            <w:tcW w:w="1452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0</w:t>
            </w:r>
          </w:p>
        </w:tc>
        <w:tc>
          <w:tcPr>
            <w:tcW w:w="1198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1</w:t>
            </w:r>
          </w:p>
        </w:tc>
        <w:tc>
          <w:tcPr>
            <w:tcW w:w="1353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1</w:t>
            </w:r>
          </w:p>
        </w:tc>
        <w:tc>
          <w:tcPr>
            <w:tcW w:w="865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1</w:t>
            </w:r>
          </w:p>
        </w:tc>
        <w:tc>
          <w:tcPr>
            <w:tcW w:w="865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2C2872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  <w:highlight w:val="yellow"/>
              </w:rPr>
            </w:pPr>
            <w:r w:rsidRPr="002C2872">
              <w:rPr>
                <w:rStyle w:val="s1"/>
                <w:b/>
                <w:i/>
                <w:highlight w:val="yellow"/>
              </w:rPr>
              <w:t>5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 w:rsidRPr="00112B95">
              <w:rPr>
                <w:rStyle w:val="s1"/>
              </w:rPr>
              <w:t xml:space="preserve">Школа № 2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1144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52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198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353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851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0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8</w:t>
            </w:r>
          </w:p>
        </w:tc>
      </w:tr>
      <w:tr w:rsidR="000C728C" w:rsidRPr="00112B95" w:rsidTr="002C2872">
        <w:tc>
          <w:tcPr>
            <w:tcW w:w="1763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Победитель</w:t>
            </w:r>
          </w:p>
        </w:tc>
        <w:tc>
          <w:tcPr>
            <w:tcW w:w="1144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1452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1198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1353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1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>
              <w:rPr>
                <w:rStyle w:val="s1"/>
                <w:b/>
                <w:i/>
              </w:rPr>
              <w:t>1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proofErr w:type="spellStart"/>
            <w:r w:rsidRPr="00112B95">
              <w:rPr>
                <w:rStyle w:val="s1"/>
              </w:rPr>
              <w:t>Моген-Буренская</w:t>
            </w:r>
            <w:proofErr w:type="spellEnd"/>
            <w:r w:rsidRPr="00112B95">
              <w:rPr>
                <w:rStyle w:val="s1"/>
              </w:rPr>
              <w:t xml:space="preserve"> СОШ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.К</w:t>
            </w:r>
            <w:proofErr w:type="gramEnd"/>
            <w:r w:rsidRPr="00112B95">
              <w:rPr>
                <w:rStyle w:val="s1"/>
              </w:rPr>
              <w:t>ызыл</w:t>
            </w:r>
            <w:proofErr w:type="spellEnd"/>
            <w:r w:rsidRPr="00112B95">
              <w:rPr>
                <w:rStyle w:val="s1"/>
              </w:rPr>
              <w:t>-Хая</w:t>
            </w:r>
          </w:p>
        </w:tc>
        <w:tc>
          <w:tcPr>
            <w:tcW w:w="1144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452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198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353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851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992" w:type="dxa"/>
          </w:tcPr>
          <w:p w:rsidR="00992178" w:rsidRPr="00112B95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0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0</w:t>
            </w: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Pr="00112B95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7</w:t>
            </w:r>
          </w:p>
        </w:tc>
      </w:tr>
      <w:tr w:rsidR="000C728C" w:rsidRPr="000C728C" w:rsidTr="002C2872">
        <w:tc>
          <w:tcPr>
            <w:tcW w:w="1763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Победитель</w:t>
            </w:r>
          </w:p>
        </w:tc>
        <w:tc>
          <w:tcPr>
            <w:tcW w:w="1144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1452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1</w:t>
            </w:r>
          </w:p>
        </w:tc>
        <w:tc>
          <w:tcPr>
            <w:tcW w:w="1198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1353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0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2</w:t>
            </w:r>
          </w:p>
        </w:tc>
      </w:tr>
      <w:tr w:rsidR="00992178" w:rsidRPr="00112B95" w:rsidTr="001942EC">
        <w:tc>
          <w:tcPr>
            <w:tcW w:w="1763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МБОУ ЦДО «Орнамент»</w:t>
            </w:r>
          </w:p>
        </w:tc>
        <w:tc>
          <w:tcPr>
            <w:tcW w:w="1144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452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1198" w:type="dxa"/>
          </w:tcPr>
          <w:p w:rsidR="00992178" w:rsidRDefault="00DA1C4E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353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</w:rPr>
            </w:pPr>
          </w:p>
        </w:tc>
        <w:tc>
          <w:tcPr>
            <w:tcW w:w="851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992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Pr="00112B95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865" w:type="dxa"/>
          </w:tcPr>
          <w:p w:rsidR="00992178" w:rsidRDefault="00992178" w:rsidP="00142E30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</w:tcPr>
          <w:p w:rsidR="00992178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</w:tr>
      <w:tr w:rsidR="000C728C" w:rsidRPr="00112B95" w:rsidTr="002C2872">
        <w:tc>
          <w:tcPr>
            <w:tcW w:w="1763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i/>
              </w:rPr>
            </w:pPr>
            <w:r w:rsidRPr="000C728C">
              <w:rPr>
                <w:rStyle w:val="s1"/>
                <w:b/>
                <w:i/>
              </w:rPr>
              <w:t>Победитель</w:t>
            </w:r>
          </w:p>
        </w:tc>
        <w:tc>
          <w:tcPr>
            <w:tcW w:w="1144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i/>
              </w:rPr>
            </w:pPr>
          </w:p>
        </w:tc>
        <w:tc>
          <w:tcPr>
            <w:tcW w:w="1452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i/>
              </w:rPr>
            </w:pPr>
          </w:p>
        </w:tc>
        <w:tc>
          <w:tcPr>
            <w:tcW w:w="1198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i/>
              </w:rPr>
            </w:pPr>
          </w:p>
        </w:tc>
        <w:tc>
          <w:tcPr>
            <w:tcW w:w="1353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i/>
              </w:rPr>
            </w:pPr>
          </w:p>
        </w:tc>
        <w:tc>
          <w:tcPr>
            <w:tcW w:w="851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</w:p>
        </w:tc>
        <w:tc>
          <w:tcPr>
            <w:tcW w:w="992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1</w:t>
            </w: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</w:p>
        </w:tc>
        <w:tc>
          <w:tcPr>
            <w:tcW w:w="865" w:type="dxa"/>
            <w:shd w:val="clear" w:color="auto" w:fill="FFFF00"/>
          </w:tcPr>
          <w:p w:rsidR="000C728C" w:rsidRPr="000C728C" w:rsidRDefault="000C728C" w:rsidP="00142E30">
            <w:pPr>
              <w:spacing w:line="360" w:lineRule="auto"/>
              <w:jc w:val="center"/>
              <w:rPr>
                <w:rStyle w:val="s1"/>
                <w:b/>
                <w:i/>
              </w:rPr>
            </w:pPr>
            <w:r w:rsidRPr="000C728C">
              <w:rPr>
                <w:rStyle w:val="s1"/>
                <w:b/>
                <w:i/>
              </w:rPr>
              <w:t>1</w:t>
            </w:r>
          </w:p>
        </w:tc>
      </w:tr>
      <w:tr w:rsidR="001942EC" w:rsidRPr="00112B95" w:rsidTr="001942EC">
        <w:tc>
          <w:tcPr>
            <w:tcW w:w="1763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Итого:</w:t>
            </w:r>
          </w:p>
        </w:tc>
        <w:tc>
          <w:tcPr>
            <w:tcW w:w="1144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3</w:t>
            </w:r>
          </w:p>
        </w:tc>
        <w:tc>
          <w:tcPr>
            <w:tcW w:w="1452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  <w:tc>
          <w:tcPr>
            <w:tcW w:w="1198" w:type="dxa"/>
          </w:tcPr>
          <w:p w:rsidR="001942EC" w:rsidRDefault="00DA1C4E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4</w:t>
            </w:r>
          </w:p>
        </w:tc>
        <w:tc>
          <w:tcPr>
            <w:tcW w:w="1353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>3</w:t>
            </w:r>
          </w:p>
        </w:tc>
        <w:tc>
          <w:tcPr>
            <w:tcW w:w="851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3</w:t>
            </w:r>
          </w:p>
        </w:tc>
        <w:tc>
          <w:tcPr>
            <w:tcW w:w="992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  <w:tc>
          <w:tcPr>
            <w:tcW w:w="865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3</w:t>
            </w:r>
          </w:p>
        </w:tc>
        <w:tc>
          <w:tcPr>
            <w:tcW w:w="865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</w:t>
            </w:r>
          </w:p>
        </w:tc>
        <w:tc>
          <w:tcPr>
            <w:tcW w:w="865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3</w:t>
            </w:r>
          </w:p>
        </w:tc>
        <w:tc>
          <w:tcPr>
            <w:tcW w:w="865" w:type="dxa"/>
          </w:tcPr>
          <w:p w:rsidR="001942EC" w:rsidRDefault="001942EC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24</w:t>
            </w:r>
          </w:p>
        </w:tc>
      </w:tr>
      <w:tr w:rsidR="002C2872" w:rsidRPr="00112B95" w:rsidTr="002C2872">
        <w:tc>
          <w:tcPr>
            <w:tcW w:w="1763" w:type="dxa"/>
            <w:shd w:val="clear" w:color="auto" w:fill="FFFF00"/>
          </w:tcPr>
          <w:p w:rsidR="002C2872" w:rsidRDefault="002C2872" w:rsidP="00142E30">
            <w:pPr>
              <w:spacing w:line="360" w:lineRule="auto"/>
              <w:jc w:val="center"/>
              <w:rPr>
                <w:rStyle w:val="s1"/>
              </w:rPr>
            </w:pPr>
            <w:r>
              <w:rPr>
                <w:rStyle w:val="s1"/>
              </w:rPr>
              <w:t xml:space="preserve">Победители </w:t>
            </w:r>
          </w:p>
        </w:tc>
        <w:tc>
          <w:tcPr>
            <w:tcW w:w="9585" w:type="dxa"/>
            <w:gridSpan w:val="9"/>
            <w:shd w:val="clear" w:color="auto" w:fill="FFFF00"/>
          </w:tcPr>
          <w:p w:rsidR="002C2872" w:rsidRDefault="002C2872" w:rsidP="00142E30">
            <w:pPr>
              <w:spacing w:line="360" w:lineRule="auto"/>
              <w:jc w:val="center"/>
              <w:rPr>
                <w:rStyle w:val="s1"/>
                <w:b/>
              </w:rPr>
            </w:pPr>
          </w:p>
        </w:tc>
        <w:tc>
          <w:tcPr>
            <w:tcW w:w="865" w:type="dxa"/>
            <w:shd w:val="clear" w:color="auto" w:fill="FFFF00"/>
          </w:tcPr>
          <w:p w:rsidR="002C2872" w:rsidRDefault="00DA1C4E" w:rsidP="00142E30">
            <w:pPr>
              <w:spacing w:line="360" w:lineRule="auto"/>
              <w:jc w:val="center"/>
              <w:rPr>
                <w:rStyle w:val="s1"/>
                <w:b/>
              </w:rPr>
            </w:pPr>
            <w:r>
              <w:rPr>
                <w:rStyle w:val="s1"/>
                <w:b/>
              </w:rPr>
              <w:t>10</w:t>
            </w:r>
          </w:p>
        </w:tc>
      </w:tr>
    </w:tbl>
    <w:p w:rsidR="001942EC" w:rsidRPr="00112B95" w:rsidRDefault="001942EC" w:rsidP="001942EC">
      <w:pPr>
        <w:spacing w:line="360" w:lineRule="auto"/>
        <w:jc w:val="both"/>
        <w:rPr>
          <w:rStyle w:val="s1"/>
        </w:rPr>
      </w:pPr>
    </w:p>
    <w:p w:rsidR="00112B95" w:rsidRPr="00112B95" w:rsidRDefault="00112B95" w:rsidP="00112B95">
      <w:pPr>
        <w:pStyle w:val="p3"/>
        <w:shd w:val="clear" w:color="auto" w:fill="FFFFFF"/>
        <w:spacing w:before="0" w:beforeAutospacing="0" w:after="0" w:afterAutospacing="0" w:line="360" w:lineRule="auto"/>
        <w:ind w:left="567" w:firstLine="567"/>
        <w:jc w:val="both"/>
      </w:pPr>
      <w:r w:rsidRPr="00112B95">
        <w:t xml:space="preserve">       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843"/>
        <w:gridCol w:w="2491"/>
        <w:gridCol w:w="2248"/>
        <w:gridCol w:w="2091"/>
        <w:gridCol w:w="1709"/>
      </w:tblGrid>
      <w:tr w:rsidR="001942EC" w:rsidRPr="00112B95" w:rsidTr="001942EC">
        <w:tc>
          <w:tcPr>
            <w:tcW w:w="2843" w:type="dxa"/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 xml:space="preserve">Участник </w:t>
            </w:r>
            <w:proofErr w:type="gramStart"/>
            <w:r w:rsidRPr="00112B95">
              <w:rPr>
                <w:rStyle w:val="s1"/>
                <w:b/>
              </w:rPr>
              <w:t>муниципального</w:t>
            </w:r>
            <w:proofErr w:type="gramEnd"/>
          </w:p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 xml:space="preserve"> этапа «Воспитатель года»</w:t>
            </w:r>
          </w:p>
        </w:tc>
        <w:tc>
          <w:tcPr>
            <w:tcW w:w="2248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Педагогический дебют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Лучший практик родного языка и литературы дошкольного образования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1942EC" w:rsidRDefault="001942EC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 xml:space="preserve">Итого </w:t>
            </w:r>
          </w:p>
        </w:tc>
      </w:tr>
      <w:tr w:rsidR="001942EC" w:rsidRPr="00112B95" w:rsidTr="001942EC">
        <w:tc>
          <w:tcPr>
            <w:tcW w:w="2843" w:type="dxa"/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proofErr w:type="spellStart"/>
            <w:r>
              <w:rPr>
                <w:rStyle w:val="s1"/>
              </w:rPr>
              <w:t>Итгг</w:t>
            </w:r>
            <w:r w:rsidRPr="00112B95">
              <w:rPr>
                <w:rStyle w:val="s1"/>
              </w:rPr>
              <w:t>д</w:t>
            </w:r>
            <w:proofErr w:type="spellEnd"/>
            <w:r w:rsidRPr="00112B95">
              <w:rPr>
                <w:rStyle w:val="s1"/>
              </w:rPr>
              <w:t>/с № 1 «</w:t>
            </w:r>
            <w:proofErr w:type="spellStart"/>
            <w:r w:rsidRPr="00112B95">
              <w:rPr>
                <w:rStyle w:val="s1"/>
              </w:rPr>
              <w:t>Хунчугеш</w:t>
            </w:r>
            <w:proofErr w:type="spellEnd"/>
            <w:r w:rsidRPr="00112B95">
              <w:rPr>
                <w:rStyle w:val="s1"/>
              </w:rPr>
              <w:t xml:space="preserve">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2248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</w:tr>
      <w:tr w:rsidR="001942EC" w:rsidRPr="00112B95" w:rsidTr="001942EC">
        <w:tc>
          <w:tcPr>
            <w:tcW w:w="2843" w:type="dxa"/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 xml:space="preserve">д/с № 2 «Чечек»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2248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</w:tr>
      <w:tr w:rsidR="001942EC" w:rsidRPr="00112B95" w:rsidTr="001942EC">
        <w:tc>
          <w:tcPr>
            <w:tcW w:w="2843" w:type="dxa"/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 xml:space="preserve">д/с № 3 «Аленушка»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.К</w:t>
            </w:r>
            <w:proofErr w:type="gramEnd"/>
            <w:r w:rsidRPr="00112B95">
              <w:rPr>
                <w:rStyle w:val="s1"/>
              </w:rPr>
              <w:t>ызыл</w:t>
            </w:r>
            <w:proofErr w:type="spellEnd"/>
            <w:r w:rsidRPr="00112B95">
              <w:rPr>
                <w:rStyle w:val="s1"/>
              </w:rPr>
              <w:t>-Хая</w:t>
            </w:r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2248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</w:tr>
      <w:tr w:rsidR="001942EC" w:rsidRPr="00112B95" w:rsidTr="001942EC">
        <w:tc>
          <w:tcPr>
            <w:tcW w:w="2843" w:type="dxa"/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>д/ № 4 «</w:t>
            </w:r>
            <w:proofErr w:type="spellStart"/>
            <w:r w:rsidRPr="00112B95">
              <w:rPr>
                <w:rStyle w:val="s1"/>
              </w:rPr>
              <w:t>Сайзанак</w:t>
            </w:r>
            <w:proofErr w:type="spellEnd"/>
            <w:r w:rsidRPr="00112B95">
              <w:rPr>
                <w:rStyle w:val="s1"/>
              </w:rPr>
              <w:t xml:space="preserve">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2248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</w:tr>
      <w:tr w:rsidR="001942EC" w:rsidRPr="00112B95" w:rsidTr="001942EC">
        <w:tc>
          <w:tcPr>
            <w:tcW w:w="2843" w:type="dxa"/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>д/с № 5 «</w:t>
            </w:r>
            <w:proofErr w:type="spellStart"/>
            <w:r w:rsidRPr="00112B95">
              <w:rPr>
                <w:rStyle w:val="s1"/>
              </w:rPr>
              <w:t>Хамнаарак</w:t>
            </w:r>
            <w:proofErr w:type="spellEnd"/>
            <w:r w:rsidRPr="00112B95">
              <w:rPr>
                <w:rStyle w:val="s1"/>
              </w:rPr>
              <w:t xml:space="preserve">» </w:t>
            </w:r>
            <w:proofErr w:type="spellStart"/>
            <w:r w:rsidRPr="00112B95">
              <w:rPr>
                <w:rStyle w:val="s1"/>
              </w:rPr>
              <w:t>с</w:t>
            </w:r>
            <w:proofErr w:type="gramStart"/>
            <w:r w:rsidRPr="00112B95">
              <w:rPr>
                <w:rStyle w:val="s1"/>
              </w:rPr>
              <w:t>.М</w:t>
            </w:r>
            <w:proofErr w:type="gramEnd"/>
            <w:r w:rsidRPr="00112B95">
              <w:rPr>
                <w:rStyle w:val="s1"/>
              </w:rPr>
              <w:t>угур-Аксы</w:t>
            </w:r>
            <w:proofErr w:type="spellEnd"/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2248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</w:tr>
      <w:tr w:rsidR="001942EC" w:rsidRPr="00112B95" w:rsidTr="001942EC">
        <w:tc>
          <w:tcPr>
            <w:tcW w:w="2843" w:type="dxa"/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 w:rsidRPr="00112B95">
              <w:rPr>
                <w:rStyle w:val="s1"/>
              </w:rPr>
              <w:t>с/</w:t>
            </w:r>
            <w:proofErr w:type="gramStart"/>
            <w:r w:rsidRPr="00112B95">
              <w:rPr>
                <w:rStyle w:val="s1"/>
              </w:rPr>
              <w:t>п</w:t>
            </w:r>
            <w:proofErr w:type="gramEnd"/>
            <w:r w:rsidRPr="00112B95">
              <w:rPr>
                <w:rStyle w:val="s1"/>
              </w:rPr>
              <w:t xml:space="preserve"> д/с «</w:t>
            </w:r>
            <w:proofErr w:type="spellStart"/>
            <w:r w:rsidRPr="00112B95">
              <w:rPr>
                <w:rStyle w:val="s1"/>
              </w:rPr>
              <w:t>Сылдысчыгаш</w:t>
            </w:r>
            <w:proofErr w:type="spellEnd"/>
            <w:r w:rsidRPr="00112B95">
              <w:rPr>
                <w:rStyle w:val="s1"/>
              </w:rPr>
              <w:t xml:space="preserve">» </w:t>
            </w:r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2248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</w:tr>
      <w:tr w:rsidR="001942EC" w:rsidRPr="00112B95" w:rsidTr="001942EC">
        <w:tc>
          <w:tcPr>
            <w:tcW w:w="2843" w:type="dxa"/>
          </w:tcPr>
          <w:p w:rsidR="001942EC" w:rsidRPr="00112B95" w:rsidRDefault="001942EC" w:rsidP="00112B95">
            <w:pPr>
              <w:spacing w:line="360" w:lineRule="auto"/>
              <w:jc w:val="right"/>
              <w:rPr>
                <w:rStyle w:val="s1"/>
                <w:b/>
              </w:rPr>
            </w:pPr>
            <w:r w:rsidRPr="00112B95">
              <w:rPr>
                <w:rStyle w:val="s1"/>
                <w:b/>
              </w:rPr>
              <w:t>Итого:</w:t>
            </w:r>
          </w:p>
        </w:tc>
        <w:tc>
          <w:tcPr>
            <w:tcW w:w="2491" w:type="dxa"/>
            <w:tcBorders>
              <w:right w:val="single" w:sz="4" w:space="0" w:color="auto"/>
            </w:tcBorders>
          </w:tcPr>
          <w:p w:rsidR="001942EC" w:rsidRPr="00112B95" w:rsidRDefault="001942EC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6</w:t>
            </w:r>
          </w:p>
        </w:tc>
        <w:tc>
          <w:tcPr>
            <w:tcW w:w="2248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1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3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1942EC" w:rsidRPr="00112B95" w:rsidRDefault="00C434CA" w:rsidP="00112B95">
            <w:pPr>
              <w:spacing w:line="360" w:lineRule="auto"/>
              <w:jc w:val="both"/>
              <w:rPr>
                <w:rStyle w:val="s1"/>
                <w:b/>
              </w:rPr>
            </w:pPr>
            <w:r>
              <w:rPr>
                <w:rStyle w:val="s1"/>
                <w:b/>
              </w:rPr>
              <w:t>10</w:t>
            </w:r>
          </w:p>
        </w:tc>
      </w:tr>
    </w:tbl>
    <w:p w:rsidR="00112B95" w:rsidRPr="00112B95" w:rsidRDefault="00112B95" w:rsidP="00112B95">
      <w:pPr>
        <w:pStyle w:val="p3"/>
        <w:shd w:val="clear" w:color="auto" w:fill="FFFFFF"/>
        <w:spacing w:before="0" w:beforeAutospacing="0" w:after="0" w:afterAutospacing="0" w:line="360" w:lineRule="auto"/>
        <w:ind w:left="567" w:firstLine="567"/>
        <w:jc w:val="both"/>
      </w:pPr>
      <w:r w:rsidRPr="00112B95">
        <w:t xml:space="preserve">  </w:t>
      </w:r>
    </w:p>
    <w:p w:rsidR="00112B95" w:rsidRPr="00112B95" w:rsidRDefault="00112B95" w:rsidP="00112B95">
      <w:pPr>
        <w:pStyle w:val="p3"/>
        <w:shd w:val="clear" w:color="auto" w:fill="FFFFFF"/>
        <w:spacing w:before="0" w:beforeAutospacing="0" w:after="0" w:afterAutospacing="0" w:line="360" w:lineRule="auto"/>
        <w:ind w:left="567" w:firstLine="567"/>
        <w:jc w:val="both"/>
      </w:pPr>
      <w:r w:rsidRPr="00112B95">
        <w:t xml:space="preserve"> Из таблиц видно, что количество участников муниципальных этапов  конкурсов из каждой школы примерно одинаково, но по количеству победителей лидиру</w:t>
      </w:r>
      <w:r w:rsidR="002C2872">
        <w:t xml:space="preserve">ет  МБОУ СОШ № 1 </w:t>
      </w:r>
      <w:proofErr w:type="spellStart"/>
      <w:r w:rsidR="002C2872">
        <w:t>с</w:t>
      </w:r>
      <w:proofErr w:type="gramStart"/>
      <w:r w:rsidR="002C2872">
        <w:t>.М</w:t>
      </w:r>
      <w:proofErr w:type="gramEnd"/>
      <w:r w:rsidR="002C2872">
        <w:t>угур-Аксы</w:t>
      </w:r>
      <w:proofErr w:type="spellEnd"/>
      <w:r w:rsidR="002C2872">
        <w:t xml:space="preserve"> (5</w:t>
      </w:r>
      <w:r w:rsidRPr="00112B95">
        <w:t xml:space="preserve"> победителя). Из детских садов из года в год лидирует МАДОУ д/</w:t>
      </w:r>
      <w:r w:rsidR="002C2872">
        <w:t>с № 5 «</w:t>
      </w:r>
      <w:proofErr w:type="spellStart"/>
      <w:r w:rsidR="002C2872">
        <w:t>Хамнаарак</w:t>
      </w:r>
      <w:proofErr w:type="spellEnd"/>
      <w:r w:rsidR="002C2872">
        <w:t xml:space="preserve">» </w:t>
      </w:r>
      <w:proofErr w:type="spellStart"/>
      <w:r w:rsidR="002C2872">
        <w:t>с</w:t>
      </w:r>
      <w:proofErr w:type="gramStart"/>
      <w:r w:rsidR="002C2872">
        <w:t>.М</w:t>
      </w:r>
      <w:proofErr w:type="gramEnd"/>
      <w:r w:rsidR="002C2872">
        <w:t>угур-Аксы</w:t>
      </w:r>
      <w:proofErr w:type="spellEnd"/>
      <w:r w:rsidR="002C2872">
        <w:t xml:space="preserve"> (2 победителя).</w:t>
      </w:r>
    </w:p>
    <w:p w:rsidR="00112B95" w:rsidRPr="00DA1C4E" w:rsidRDefault="00DA1C4E" w:rsidP="00DA1C4E">
      <w:pPr>
        <w:spacing w:line="360" w:lineRule="auto"/>
        <w:ind w:left="567"/>
        <w:jc w:val="both"/>
        <w:rPr>
          <w:szCs w:val="28"/>
        </w:rPr>
      </w:pPr>
      <w:r>
        <w:lastRenderedPageBreak/>
        <w:t xml:space="preserve">         </w:t>
      </w:r>
      <w:r w:rsidR="00112B95" w:rsidRPr="00112B95">
        <w:t xml:space="preserve">На </w:t>
      </w:r>
      <w:r w:rsidR="002C2872">
        <w:t>региональном этапе участвовали 12</w:t>
      </w:r>
      <w:r w:rsidR="00112B95" w:rsidRPr="00112B95">
        <w:t xml:space="preserve"> победителей муниципального этапа. Из них 1 стала победительницей </w:t>
      </w:r>
      <w:r w:rsidR="002C2872" w:rsidRPr="00112B95">
        <w:t>регионального</w:t>
      </w:r>
      <w:r w:rsidR="00112B95" w:rsidRPr="00112B95">
        <w:t xml:space="preserve"> этапа конкурса «</w:t>
      </w:r>
      <w:r w:rsidR="002C2872">
        <w:t xml:space="preserve">Воспитать человека» - </w:t>
      </w:r>
      <w:proofErr w:type="spellStart"/>
      <w:r w:rsidR="002C2872">
        <w:t>Шожут</w:t>
      </w:r>
      <w:proofErr w:type="spellEnd"/>
      <w:r w:rsidR="002C2872">
        <w:t xml:space="preserve"> </w:t>
      </w:r>
      <w:proofErr w:type="spellStart"/>
      <w:r w:rsidR="002C2872">
        <w:t>Саглаана</w:t>
      </w:r>
      <w:proofErr w:type="spellEnd"/>
      <w:r w:rsidR="002C2872">
        <w:t xml:space="preserve"> Владимировна, советник директора </w:t>
      </w:r>
      <w:r w:rsidRPr="00DA1C4E">
        <w:rPr>
          <w:color w:val="000000"/>
          <w:szCs w:val="28"/>
        </w:rPr>
        <w:t>по воспитанию и взаимодействию с детскими общественными объединениями</w:t>
      </w:r>
      <w:r w:rsidR="00112B95" w:rsidRPr="00DA1C4E">
        <w:rPr>
          <w:sz w:val="22"/>
        </w:rPr>
        <w:t xml:space="preserve"> </w:t>
      </w:r>
      <w:r w:rsidR="00112B95" w:rsidRPr="00112B95">
        <w:t xml:space="preserve">МБОУ </w:t>
      </w:r>
      <w:r w:rsidR="002C2872">
        <w:t>«СОШ №2»</w:t>
      </w:r>
      <w:r w:rsidR="00112B95" w:rsidRPr="00112B95">
        <w:t xml:space="preserve"> </w:t>
      </w:r>
      <w:proofErr w:type="spellStart"/>
      <w:r w:rsidR="00112B95" w:rsidRPr="00112B95">
        <w:t>с</w:t>
      </w:r>
      <w:proofErr w:type="gramStart"/>
      <w:r w:rsidR="00112B95" w:rsidRPr="00112B95">
        <w:t>.М</w:t>
      </w:r>
      <w:proofErr w:type="gramEnd"/>
      <w:r w:rsidR="00112B95" w:rsidRPr="00112B95">
        <w:t>угур-Аксы</w:t>
      </w:r>
      <w:proofErr w:type="spellEnd"/>
      <w:r w:rsidR="00112B95" w:rsidRPr="00112B95">
        <w:t xml:space="preserve">. </w:t>
      </w:r>
      <w:r w:rsidR="002C2872">
        <w:t>Номинанты: учитель русского языка и литературы</w:t>
      </w:r>
      <w:r w:rsidR="00112B95" w:rsidRPr="00112B95">
        <w:t xml:space="preserve"> МБОУ </w:t>
      </w:r>
      <w:proofErr w:type="spellStart"/>
      <w:r w:rsidR="00112B95" w:rsidRPr="00112B95">
        <w:t>Моген-Буренская</w:t>
      </w:r>
      <w:proofErr w:type="spellEnd"/>
      <w:r w:rsidR="00112B95" w:rsidRPr="00112B95">
        <w:t xml:space="preserve"> СОШ </w:t>
      </w:r>
      <w:proofErr w:type="spellStart"/>
      <w:r w:rsidR="00112B95" w:rsidRPr="00112B95">
        <w:t>с</w:t>
      </w:r>
      <w:proofErr w:type="gramStart"/>
      <w:r w:rsidR="002C2872">
        <w:t>.К</w:t>
      </w:r>
      <w:proofErr w:type="gramEnd"/>
      <w:r w:rsidR="002C2872">
        <w:t>ызыл</w:t>
      </w:r>
      <w:proofErr w:type="spellEnd"/>
      <w:r w:rsidR="002C2872">
        <w:t xml:space="preserve">-Хая </w:t>
      </w:r>
      <w:r w:rsidR="00112B95" w:rsidRPr="00112B95">
        <w:t xml:space="preserve"> – </w:t>
      </w:r>
      <w:proofErr w:type="spellStart"/>
      <w:r w:rsidR="002C2872">
        <w:t>Монгун-оол</w:t>
      </w:r>
      <w:proofErr w:type="spellEnd"/>
      <w:r w:rsidR="002C2872">
        <w:t xml:space="preserve"> </w:t>
      </w:r>
      <w:proofErr w:type="spellStart"/>
      <w:r w:rsidR="002C2872">
        <w:t>Шораана</w:t>
      </w:r>
      <w:proofErr w:type="spellEnd"/>
      <w:r w:rsidR="002C2872">
        <w:t xml:space="preserve"> Владимировна конкурса «Учитель года – 2024» в номинации «Молодой специалист»,  учитель начальных классов МБОУ СОШ №1 </w:t>
      </w:r>
      <w:proofErr w:type="spellStart"/>
      <w:r w:rsidR="002C2872">
        <w:t>с.Мугур-Аксы</w:t>
      </w:r>
      <w:proofErr w:type="spellEnd"/>
      <w:r w:rsidR="002C2872">
        <w:t xml:space="preserve"> – </w:t>
      </w:r>
      <w:proofErr w:type="spellStart"/>
      <w:r w:rsidR="002C2872">
        <w:t>Очур</w:t>
      </w:r>
      <w:proofErr w:type="spellEnd"/>
      <w:r w:rsidR="002C2872">
        <w:t xml:space="preserve"> </w:t>
      </w:r>
      <w:proofErr w:type="spellStart"/>
      <w:r w:rsidR="002C2872">
        <w:t>Ангыр-оол</w:t>
      </w:r>
      <w:proofErr w:type="spellEnd"/>
      <w:r w:rsidR="002C2872">
        <w:t xml:space="preserve"> Кара-</w:t>
      </w:r>
      <w:proofErr w:type="spellStart"/>
      <w:r w:rsidR="002C2872">
        <w:t>оолович</w:t>
      </w:r>
      <w:proofErr w:type="spellEnd"/>
      <w:r w:rsidR="002C2872">
        <w:t xml:space="preserve"> конкурс «Лучший педагог-мужчина лидер и наставник», </w:t>
      </w:r>
      <w:r>
        <w:t>воспитатель д/с №5 «</w:t>
      </w:r>
      <w:proofErr w:type="spellStart"/>
      <w:r>
        <w:t>Хамнаарак</w:t>
      </w:r>
      <w:proofErr w:type="spellEnd"/>
      <w:r>
        <w:t xml:space="preserve">» </w:t>
      </w:r>
      <w:proofErr w:type="spellStart"/>
      <w:r>
        <w:t>с.Мугур-Аксы</w:t>
      </w:r>
      <w:proofErr w:type="spellEnd"/>
      <w:r>
        <w:t xml:space="preserve"> </w:t>
      </w:r>
      <w:proofErr w:type="spellStart"/>
      <w:r>
        <w:t>Достай</w:t>
      </w:r>
      <w:proofErr w:type="spellEnd"/>
      <w:r>
        <w:t xml:space="preserve"> Белек </w:t>
      </w:r>
      <w:proofErr w:type="spellStart"/>
      <w:r>
        <w:t>Борзек-ооловна</w:t>
      </w:r>
      <w:proofErr w:type="spellEnd"/>
      <w:r>
        <w:t xml:space="preserve"> конкурс «Воспитатель года -2024», </w:t>
      </w:r>
      <w:r w:rsidRPr="00DA1C4E">
        <w:rPr>
          <w:szCs w:val="28"/>
        </w:rPr>
        <w:t>инструктор</w:t>
      </w:r>
      <w:r>
        <w:rPr>
          <w:szCs w:val="28"/>
        </w:rPr>
        <w:t xml:space="preserve"> по физическому воспитанию </w:t>
      </w:r>
      <w:r w:rsidRPr="00DA1C4E">
        <w:rPr>
          <w:szCs w:val="28"/>
        </w:rPr>
        <w:t xml:space="preserve">МБДОУ д/с № 3 «Аленушка» </w:t>
      </w:r>
      <w:proofErr w:type="spellStart"/>
      <w:r w:rsidRPr="00DA1C4E">
        <w:rPr>
          <w:szCs w:val="28"/>
        </w:rPr>
        <w:t>с</w:t>
      </w:r>
      <w:proofErr w:type="gramStart"/>
      <w:r w:rsidRPr="00DA1C4E">
        <w:rPr>
          <w:szCs w:val="28"/>
        </w:rPr>
        <w:t>.К</w:t>
      </w:r>
      <w:proofErr w:type="gramEnd"/>
      <w:r w:rsidRPr="00DA1C4E">
        <w:rPr>
          <w:szCs w:val="28"/>
        </w:rPr>
        <w:t>ызыл</w:t>
      </w:r>
      <w:proofErr w:type="spellEnd"/>
      <w:r w:rsidRPr="00DA1C4E">
        <w:rPr>
          <w:szCs w:val="28"/>
        </w:rPr>
        <w:t xml:space="preserve"> – Хая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Иргит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Чинчи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Хеймер-ооловна</w:t>
      </w:r>
      <w:proofErr w:type="spellEnd"/>
      <w:r>
        <w:rPr>
          <w:szCs w:val="28"/>
        </w:rPr>
        <w:t xml:space="preserve"> конкурс «Педагогический дебют», </w:t>
      </w:r>
      <w:r w:rsidR="00112B95" w:rsidRPr="00DA1C4E">
        <w:rPr>
          <w:sz w:val="22"/>
        </w:rPr>
        <w:t xml:space="preserve"> </w:t>
      </w:r>
      <w:r w:rsidR="00112B95" w:rsidRPr="00112B95">
        <w:t>2 участника н</w:t>
      </w:r>
      <w:r w:rsidR="00815461">
        <w:t>аграждены грамотами номинантов «</w:t>
      </w:r>
      <w:r w:rsidR="00112B95" w:rsidRPr="00112B95">
        <w:t>За</w:t>
      </w:r>
      <w:r>
        <w:t xml:space="preserve"> активную жизненную позицию» воспитатель д/с №5 «</w:t>
      </w:r>
      <w:proofErr w:type="spellStart"/>
      <w:r>
        <w:t>Хамнаарак</w:t>
      </w:r>
      <w:proofErr w:type="spellEnd"/>
      <w:r>
        <w:t xml:space="preserve"> Кара-</w:t>
      </w:r>
      <w:proofErr w:type="spellStart"/>
      <w:r>
        <w:t>оол</w:t>
      </w:r>
      <w:proofErr w:type="spellEnd"/>
      <w:r>
        <w:t xml:space="preserve"> Любовь Сергеевна, педагог </w:t>
      </w:r>
      <w:proofErr w:type="spellStart"/>
      <w:r>
        <w:t>дополнитнльгого</w:t>
      </w:r>
      <w:proofErr w:type="spellEnd"/>
      <w:r>
        <w:t xml:space="preserve"> образования МБОУ ЦДО «Орнамент» </w:t>
      </w:r>
      <w:proofErr w:type="spellStart"/>
      <w:r>
        <w:t>Тейнин</w:t>
      </w:r>
      <w:proofErr w:type="spellEnd"/>
      <w:r>
        <w:t xml:space="preserve"> Людмила Васильевна</w:t>
      </w:r>
      <w:r w:rsidR="00815461">
        <w:t>.</w:t>
      </w:r>
    </w:p>
    <w:p w:rsidR="00112B95" w:rsidRPr="00112B95" w:rsidRDefault="00815461" w:rsidP="0087313B">
      <w:pPr>
        <w:spacing w:line="36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87313B">
        <w:rPr>
          <w:color w:val="000000"/>
        </w:rPr>
        <w:t>Цель работы: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>- системная работа со школами с низкими результатами обучения;-</w:t>
      </w:r>
    </w:p>
    <w:p w:rsidR="0087313B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>- методическое сопровождение инновационных программ, образовательных технологий, внедрения электронных образовательны</w:t>
      </w:r>
      <w:r w:rsidR="0087313B">
        <w:rPr>
          <w:color w:val="000000"/>
        </w:rPr>
        <w:t xml:space="preserve">х ресурсов в практику работы;- </w:t>
      </w:r>
    </w:p>
    <w:p w:rsidR="00112B95" w:rsidRPr="0087313B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>-внедрение целевой модели наставничества в разрезе школ;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>-организация повышения квалификации педагогических работников и управленческих кадров.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 xml:space="preserve"> В школах имеются база данных педагогов по прохождению КПК и планы.</w:t>
      </w:r>
    </w:p>
    <w:p w:rsidR="00112B95" w:rsidRPr="008652C3" w:rsidRDefault="00815461" w:rsidP="0087313B">
      <w:pPr>
        <w:ind w:left="567"/>
        <w:jc w:val="both"/>
        <w:rPr>
          <w:b/>
          <w:color w:val="000000"/>
        </w:rPr>
      </w:pPr>
      <w:r w:rsidRPr="008652C3">
        <w:rPr>
          <w:b/>
          <w:color w:val="000000"/>
        </w:rPr>
        <w:t xml:space="preserve">              </w:t>
      </w:r>
      <w:r w:rsidR="00112B95" w:rsidRPr="008652C3">
        <w:rPr>
          <w:b/>
          <w:color w:val="000000"/>
        </w:rPr>
        <w:t>Проблемы.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 xml:space="preserve">В деятельности ММС имеются такие проблемы, как обучение педагогов на курсах повышения квалификации: 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 xml:space="preserve">- педагогам МБОУ </w:t>
      </w:r>
      <w:proofErr w:type="spellStart"/>
      <w:r w:rsidRPr="008652C3">
        <w:rPr>
          <w:color w:val="000000"/>
        </w:rPr>
        <w:t>Моген-Буренская</w:t>
      </w:r>
      <w:proofErr w:type="spellEnd"/>
      <w:r w:rsidRPr="008652C3">
        <w:rPr>
          <w:color w:val="000000"/>
        </w:rPr>
        <w:t xml:space="preserve"> СОШ </w:t>
      </w:r>
      <w:proofErr w:type="spellStart"/>
      <w:r w:rsidRPr="008652C3">
        <w:rPr>
          <w:color w:val="000000"/>
        </w:rPr>
        <w:t>с</w:t>
      </w:r>
      <w:proofErr w:type="gramStart"/>
      <w:r w:rsidRPr="008652C3">
        <w:rPr>
          <w:color w:val="000000"/>
        </w:rPr>
        <w:t>.к</w:t>
      </w:r>
      <w:proofErr w:type="gramEnd"/>
      <w:r w:rsidRPr="008652C3">
        <w:rPr>
          <w:color w:val="000000"/>
        </w:rPr>
        <w:t>ызыл</w:t>
      </w:r>
      <w:proofErr w:type="spellEnd"/>
      <w:r w:rsidRPr="008652C3">
        <w:rPr>
          <w:color w:val="000000"/>
        </w:rPr>
        <w:t>-Хая трудно обучаться на дистанционных курсах, так как в селе не имеется Интернет, а скорость интернета в школе не позволяет обучаться нормально;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 xml:space="preserve">-педагогам </w:t>
      </w:r>
      <w:proofErr w:type="spellStart"/>
      <w:r w:rsidRPr="008652C3">
        <w:rPr>
          <w:color w:val="000000"/>
        </w:rPr>
        <w:t>затратно</w:t>
      </w:r>
      <w:proofErr w:type="spellEnd"/>
      <w:r w:rsidRPr="008652C3">
        <w:rPr>
          <w:color w:val="000000"/>
        </w:rPr>
        <w:t xml:space="preserve"> ехать на однодневные семинары.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 xml:space="preserve">              5. Задачи на новый учебный год.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 xml:space="preserve"> Усилить работу: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>-  муниципальной Школы молодого педагога;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>- по методическому сопровождению школ роста (ШНОР);</w:t>
      </w:r>
    </w:p>
    <w:p w:rsidR="00112B95" w:rsidRPr="008652C3" w:rsidRDefault="00112B95" w:rsidP="0087313B">
      <w:pPr>
        <w:ind w:left="567"/>
        <w:jc w:val="both"/>
        <w:rPr>
          <w:color w:val="000000"/>
        </w:rPr>
      </w:pPr>
      <w:r w:rsidRPr="008652C3">
        <w:rPr>
          <w:color w:val="000000"/>
        </w:rPr>
        <w:t xml:space="preserve">- муниципальных учебно-методических объединений (МУМО). </w:t>
      </w:r>
    </w:p>
    <w:p w:rsidR="00112B95" w:rsidRPr="008652C3" w:rsidRDefault="00112B95" w:rsidP="00815461">
      <w:pPr>
        <w:jc w:val="center"/>
      </w:pPr>
      <w:r w:rsidRPr="008652C3">
        <w:t>Общие сведения о возра</w:t>
      </w:r>
      <w:r w:rsidR="00815461" w:rsidRPr="008652C3">
        <w:t>стном составе молодых педагогов</w:t>
      </w:r>
    </w:p>
    <w:tbl>
      <w:tblPr>
        <w:tblpPr w:leftFromText="180" w:rightFromText="180" w:vertAnchor="text" w:horzAnchor="page" w:tblpX="1363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410"/>
        <w:gridCol w:w="2126"/>
        <w:gridCol w:w="2127"/>
        <w:gridCol w:w="1984"/>
      </w:tblGrid>
      <w:tr w:rsidR="00112B95" w:rsidRPr="008652C3" w:rsidTr="00112B95">
        <w:tc>
          <w:tcPr>
            <w:tcW w:w="5211" w:type="dxa"/>
          </w:tcPr>
          <w:p w:rsidR="00112B95" w:rsidRPr="008652C3" w:rsidRDefault="00112B95" w:rsidP="00112B95">
            <w:r w:rsidRPr="008652C3">
              <w:t>Виды образовательных организаций</w:t>
            </w:r>
          </w:p>
        </w:tc>
        <w:tc>
          <w:tcPr>
            <w:tcW w:w="2410" w:type="dxa"/>
          </w:tcPr>
          <w:p w:rsidR="00112B95" w:rsidRPr="008652C3" w:rsidRDefault="00112B95" w:rsidP="00112B95">
            <w:pPr>
              <w:pStyle w:val="a6"/>
              <w:jc w:val="center"/>
              <w:rPr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>20-25</w:t>
            </w:r>
          </w:p>
        </w:tc>
        <w:tc>
          <w:tcPr>
            <w:tcW w:w="2126" w:type="dxa"/>
          </w:tcPr>
          <w:p w:rsidR="00112B95" w:rsidRPr="008652C3" w:rsidRDefault="00112B95" w:rsidP="00112B95">
            <w:pPr>
              <w:pStyle w:val="a6"/>
              <w:jc w:val="center"/>
              <w:rPr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>26-30</w:t>
            </w:r>
          </w:p>
        </w:tc>
        <w:tc>
          <w:tcPr>
            <w:tcW w:w="2127" w:type="dxa"/>
          </w:tcPr>
          <w:p w:rsidR="00112B95" w:rsidRPr="008652C3" w:rsidRDefault="00112B95" w:rsidP="00112B95">
            <w:pPr>
              <w:pStyle w:val="a6"/>
              <w:jc w:val="center"/>
              <w:rPr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>31-35</w:t>
            </w:r>
          </w:p>
        </w:tc>
        <w:tc>
          <w:tcPr>
            <w:tcW w:w="1984" w:type="dxa"/>
          </w:tcPr>
          <w:p w:rsidR="00112B95" w:rsidRPr="008652C3" w:rsidRDefault="00112B95" w:rsidP="00112B95">
            <w:pPr>
              <w:jc w:val="center"/>
            </w:pPr>
            <w:r w:rsidRPr="008652C3">
              <w:t>ИТОГО</w:t>
            </w:r>
          </w:p>
        </w:tc>
      </w:tr>
      <w:tr w:rsidR="00112B95" w:rsidRPr="008652C3" w:rsidTr="00112B95">
        <w:tc>
          <w:tcPr>
            <w:tcW w:w="5211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t>Дошкольное образование</w:t>
            </w:r>
          </w:p>
        </w:tc>
        <w:tc>
          <w:tcPr>
            <w:tcW w:w="2410" w:type="dxa"/>
          </w:tcPr>
          <w:p w:rsidR="00112B95" w:rsidRPr="008652C3" w:rsidRDefault="00112B95" w:rsidP="00112B95">
            <w:pPr>
              <w:jc w:val="center"/>
            </w:pPr>
            <w:r w:rsidRPr="008652C3">
              <w:t>3</w:t>
            </w:r>
          </w:p>
        </w:tc>
        <w:tc>
          <w:tcPr>
            <w:tcW w:w="2126" w:type="dxa"/>
          </w:tcPr>
          <w:p w:rsidR="00112B95" w:rsidRPr="008652C3" w:rsidRDefault="00112B95" w:rsidP="00112B95">
            <w:pPr>
              <w:jc w:val="center"/>
            </w:pPr>
            <w:r w:rsidRPr="008652C3">
              <w:t>8</w:t>
            </w:r>
          </w:p>
        </w:tc>
        <w:tc>
          <w:tcPr>
            <w:tcW w:w="2127" w:type="dxa"/>
          </w:tcPr>
          <w:p w:rsidR="00112B95" w:rsidRPr="008652C3" w:rsidRDefault="00112B95" w:rsidP="00112B95">
            <w:pPr>
              <w:jc w:val="center"/>
            </w:pPr>
            <w:r w:rsidRPr="008652C3">
              <w:t>7</w:t>
            </w:r>
          </w:p>
        </w:tc>
        <w:tc>
          <w:tcPr>
            <w:tcW w:w="1984" w:type="dxa"/>
          </w:tcPr>
          <w:p w:rsidR="00112B95" w:rsidRPr="008652C3" w:rsidRDefault="005102BE" w:rsidP="00112B95">
            <w:pPr>
              <w:jc w:val="center"/>
            </w:pPr>
            <w:r>
              <w:t>18</w:t>
            </w:r>
          </w:p>
        </w:tc>
      </w:tr>
      <w:tr w:rsidR="00112B95" w:rsidRPr="008652C3" w:rsidTr="00112B95">
        <w:tc>
          <w:tcPr>
            <w:tcW w:w="5211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lastRenderedPageBreak/>
              <w:t xml:space="preserve">Общее образование </w:t>
            </w:r>
          </w:p>
        </w:tc>
        <w:tc>
          <w:tcPr>
            <w:tcW w:w="2410" w:type="dxa"/>
          </w:tcPr>
          <w:p w:rsidR="00112B95" w:rsidRPr="008652C3" w:rsidRDefault="00112B95" w:rsidP="00112B95">
            <w:pPr>
              <w:jc w:val="center"/>
            </w:pPr>
            <w:r w:rsidRPr="008652C3">
              <w:t>6</w:t>
            </w:r>
          </w:p>
        </w:tc>
        <w:tc>
          <w:tcPr>
            <w:tcW w:w="2126" w:type="dxa"/>
          </w:tcPr>
          <w:p w:rsidR="00112B95" w:rsidRPr="008652C3" w:rsidRDefault="00112B95" w:rsidP="00112B95">
            <w:pPr>
              <w:jc w:val="center"/>
            </w:pPr>
            <w:r w:rsidRPr="008652C3">
              <w:t>15</w:t>
            </w:r>
          </w:p>
        </w:tc>
        <w:tc>
          <w:tcPr>
            <w:tcW w:w="2127" w:type="dxa"/>
          </w:tcPr>
          <w:p w:rsidR="00112B95" w:rsidRPr="008652C3" w:rsidRDefault="00112B95" w:rsidP="00112B95">
            <w:pPr>
              <w:jc w:val="center"/>
            </w:pPr>
            <w:r w:rsidRPr="008652C3">
              <w:t>27</w:t>
            </w:r>
          </w:p>
        </w:tc>
        <w:tc>
          <w:tcPr>
            <w:tcW w:w="1984" w:type="dxa"/>
          </w:tcPr>
          <w:p w:rsidR="00112B95" w:rsidRPr="008652C3" w:rsidRDefault="005102BE" w:rsidP="00112B95">
            <w:pPr>
              <w:jc w:val="center"/>
            </w:pPr>
            <w:r>
              <w:t>48</w:t>
            </w:r>
          </w:p>
        </w:tc>
      </w:tr>
      <w:tr w:rsidR="00112B95" w:rsidRPr="008652C3" w:rsidTr="00112B95">
        <w:trPr>
          <w:trHeight w:val="201"/>
        </w:trPr>
        <w:tc>
          <w:tcPr>
            <w:tcW w:w="5211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t>Дополнительное образование</w:t>
            </w:r>
          </w:p>
        </w:tc>
        <w:tc>
          <w:tcPr>
            <w:tcW w:w="2410" w:type="dxa"/>
          </w:tcPr>
          <w:p w:rsidR="00112B95" w:rsidRPr="008652C3" w:rsidRDefault="005102BE" w:rsidP="00112B95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112B95" w:rsidRPr="008652C3" w:rsidRDefault="005102BE" w:rsidP="00112B95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112B95" w:rsidRPr="008652C3" w:rsidRDefault="00112B95" w:rsidP="00112B95">
            <w:pPr>
              <w:jc w:val="center"/>
            </w:pPr>
            <w:r w:rsidRPr="008652C3">
              <w:t>1</w:t>
            </w:r>
          </w:p>
        </w:tc>
        <w:tc>
          <w:tcPr>
            <w:tcW w:w="1984" w:type="dxa"/>
          </w:tcPr>
          <w:p w:rsidR="00112B95" w:rsidRPr="008652C3" w:rsidRDefault="005102BE" w:rsidP="00112B95">
            <w:pPr>
              <w:jc w:val="center"/>
            </w:pPr>
            <w:r>
              <w:t>4</w:t>
            </w:r>
          </w:p>
        </w:tc>
      </w:tr>
      <w:tr w:rsidR="00112B95" w:rsidRPr="008652C3" w:rsidTr="00112B95">
        <w:tc>
          <w:tcPr>
            <w:tcW w:w="5211" w:type="dxa"/>
          </w:tcPr>
          <w:p w:rsidR="00112B95" w:rsidRPr="008652C3" w:rsidRDefault="00112B95" w:rsidP="00112B95">
            <w:r w:rsidRPr="008652C3">
              <w:t>Итого</w:t>
            </w:r>
          </w:p>
        </w:tc>
        <w:tc>
          <w:tcPr>
            <w:tcW w:w="2410" w:type="dxa"/>
          </w:tcPr>
          <w:p w:rsidR="00112B95" w:rsidRPr="008652C3" w:rsidRDefault="005102BE" w:rsidP="00112B9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112B95" w:rsidRPr="008652C3" w:rsidRDefault="005102BE" w:rsidP="00112B95">
            <w:pPr>
              <w:jc w:val="center"/>
            </w:pPr>
            <w:r>
              <w:t>25</w:t>
            </w:r>
          </w:p>
        </w:tc>
        <w:tc>
          <w:tcPr>
            <w:tcW w:w="2127" w:type="dxa"/>
          </w:tcPr>
          <w:p w:rsidR="00112B95" w:rsidRPr="008652C3" w:rsidRDefault="005102BE" w:rsidP="00112B95">
            <w:pPr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112B95" w:rsidRPr="008652C3" w:rsidRDefault="005102BE" w:rsidP="00112B95">
            <w:pPr>
              <w:jc w:val="center"/>
            </w:pPr>
            <w:r>
              <w:t>70</w:t>
            </w:r>
          </w:p>
        </w:tc>
      </w:tr>
    </w:tbl>
    <w:p w:rsidR="00112B95" w:rsidRPr="008652C3" w:rsidRDefault="00112B95" w:rsidP="00112B95">
      <w:pPr>
        <w:jc w:val="center"/>
      </w:pPr>
    </w:p>
    <w:p w:rsidR="00112B95" w:rsidRPr="008652C3" w:rsidRDefault="00112B95" w:rsidP="00815461"/>
    <w:p w:rsidR="00112B95" w:rsidRPr="008652C3" w:rsidRDefault="00112B95" w:rsidP="00112B95">
      <w:pPr>
        <w:jc w:val="center"/>
      </w:pPr>
    </w:p>
    <w:p w:rsidR="00815461" w:rsidRPr="008652C3" w:rsidRDefault="00815461" w:rsidP="00112B95">
      <w:pPr>
        <w:jc w:val="center"/>
      </w:pPr>
    </w:p>
    <w:p w:rsidR="00112B95" w:rsidRPr="008652C3" w:rsidRDefault="00112B95" w:rsidP="00112B95">
      <w:pPr>
        <w:jc w:val="right"/>
        <w:outlineLvl w:val="0"/>
      </w:pPr>
      <w:r w:rsidRPr="008652C3">
        <w:t>Таблица 5</w:t>
      </w:r>
    </w:p>
    <w:p w:rsidR="00112B95" w:rsidRPr="008652C3" w:rsidRDefault="00112B95" w:rsidP="00112B95">
      <w:pPr>
        <w:jc w:val="center"/>
      </w:pPr>
      <w:r w:rsidRPr="008652C3">
        <w:t>Общие сведения о педагогическом стаже  молодых педагогов</w:t>
      </w:r>
    </w:p>
    <w:p w:rsidR="00112B95" w:rsidRPr="008652C3" w:rsidRDefault="00112B95" w:rsidP="00112B95">
      <w:pPr>
        <w:jc w:val="center"/>
      </w:pPr>
    </w:p>
    <w:tbl>
      <w:tblPr>
        <w:tblpPr w:leftFromText="180" w:rightFromText="180" w:vertAnchor="text" w:horzAnchor="page" w:tblpX="1363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268"/>
        <w:gridCol w:w="1985"/>
        <w:gridCol w:w="1843"/>
        <w:gridCol w:w="1984"/>
        <w:gridCol w:w="1276"/>
      </w:tblGrid>
      <w:tr w:rsidR="00112B95" w:rsidRPr="008652C3" w:rsidTr="00112B95">
        <w:tc>
          <w:tcPr>
            <w:tcW w:w="5211" w:type="dxa"/>
          </w:tcPr>
          <w:p w:rsidR="00112B95" w:rsidRPr="008652C3" w:rsidRDefault="00112B95" w:rsidP="00112B95">
            <w:r w:rsidRPr="008652C3">
              <w:t>Виды образовательных организаций</w:t>
            </w:r>
          </w:p>
        </w:tc>
        <w:tc>
          <w:tcPr>
            <w:tcW w:w="2268" w:type="dxa"/>
          </w:tcPr>
          <w:p w:rsidR="00112B95" w:rsidRPr="008652C3" w:rsidRDefault="00112B95" w:rsidP="00112B95">
            <w:pPr>
              <w:pStyle w:val="a6"/>
              <w:jc w:val="center"/>
              <w:rPr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>0-3 лет</w:t>
            </w:r>
          </w:p>
        </w:tc>
        <w:tc>
          <w:tcPr>
            <w:tcW w:w="1985" w:type="dxa"/>
          </w:tcPr>
          <w:p w:rsidR="00112B95" w:rsidRPr="008652C3" w:rsidRDefault="00112B95" w:rsidP="00112B95">
            <w:pPr>
              <w:pStyle w:val="a6"/>
              <w:jc w:val="center"/>
              <w:rPr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>4-5 лет</w:t>
            </w:r>
          </w:p>
        </w:tc>
        <w:tc>
          <w:tcPr>
            <w:tcW w:w="1843" w:type="dxa"/>
          </w:tcPr>
          <w:p w:rsidR="00112B95" w:rsidRPr="008652C3" w:rsidRDefault="00112B95" w:rsidP="00112B95">
            <w:pPr>
              <w:pStyle w:val="a6"/>
              <w:jc w:val="center"/>
              <w:rPr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>6-10 лет</w:t>
            </w:r>
          </w:p>
        </w:tc>
        <w:tc>
          <w:tcPr>
            <w:tcW w:w="1984" w:type="dxa"/>
          </w:tcPr>
          <w:p w:rsidR="00112B95" w:rsidRPr="008652C3" w:rsidRDefault="00112B95" w:rsidP="00112B95">
            <w:pPr>
              <w:pStyle w:val="a6"/>
              <w:jc w:val="center"/>
              <w:rPr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>свыше 11 лет</w:t>
            </w:r>
          </w:p>
        </w:tc>
        <w:tc>
          <w:tcPr>
            <w:tcW w:w="1276" w:type="dxa"/>
          </w:tcPr>
          <w:p w:rsidR="00112B95" w:rsidRPr="008652C3" w:rsidRDefault="00112B95" w:rsidP="00112B95">
            <w:pPr>
              <w:jc w:val="center"/>
            </w:pPr>
            <w:r w:rsidRPr="008652C3">
              <w:t>ИТОГО</w:t>
            </w:r>
          </w:p>
        </w:tc>
      </w:tr>
      <w:tr w:rsidR="00112B95" w:rsidRPr="008652C3" w:rsidTr="00112B95">
        <w:tc>
          <w:tcPr>
            <w:tcW w:w="5211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t>Дошкольное образование</w:t>
            </w:r>
          </w:p>
        </w:tc>
        <w:tc>
          <w:tcPr>
            <w:tcW w:w="2268" w:type="dxa"/>
          </w:tcPr>
          <w:p w:rsidR="00112B95" w:rsidRPr="008652C3" w:rsidRDefault="00922D9A" w:rsidP="00112B95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112B95" w:rsidRPr="008652C3" w:rsidRDefault="00922D9A" w:rsidP="00112B95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112B95" w:rsidRPr="008652C3" w:rsidRDefault="00922D9A" w:rsidP="00112B95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12B95" w:rsidRPr="008652C3" w:rsidRDefault="00112B95" w:rsidP="00112B95">
            <w:pPr>
              <w:jc w:val="center"/>
            </w:pPr>
            <w:r w:rsidRPr="008652C3">
              <w:t>-</w:t>
            </w:r>
          </w:p>
        </w:tc>
        <w:tc>
          <w:tcPr>
            <w:tcW w:w="1276" w:type="dxa"/>
          </w:tcPr>
          <w:p w:rsidR="00112B95" w:rsidRPr="008652C3" w:rsidRDefault="00922D9A" w:rsidP="00112B95">
            <w:pPr>
              <w:jc w:val="center"/>
            </w:pPr>
            <w:r>
              <w:t>16</w:t>
            </w:r>
          </w:p>
        </w:tc>
      </w:tr>
      <w:tr w:rsidR="00112B95" w:rsidRPr="008652C3" w:rsidTr="00112B95">
        <w:tc>
          <w:tcPr>
            <w:tcW w:w="5211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t xml:space="preserve">Общее образование </w:t>
            </w:r>
          </w:p>
        </w:tc>
        <w:tc>
          <w:tcPr>
            <w:tcW w:w="2268" w:type="dxa"/>
          </w:tcPr>
          <w:p w:rsidR="00112B95" w:rsidRPr="008652C3" w:rsidRDefault="00112B95" w:rsidP="00112B95">
            <w:pPr>
              <w:jc w:val="center"/>
            </w:pPr>
            <w:r w:rsidRPr="008652C3">
              <w:t>19</w:t>
            </w:r>
          </w:p>
        </w:tc>
        <w:tc>
          <w:tcPr>
            <w:tcW w:w="1985" w:type="dxa"/>
          </w:tcPr>
          <w:p w:rsidR="00112B95" w:rsidRPr="008652C3" w:rsidRDefault="00922D9A" w:rsidP="00112B95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112B95" w:rsidRPr="008652C3" w:rsidRDefault="00922D9A" w:rsidP="00112B95">
            <w:pPr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12B95" w:rsidRPr="008652C3" w:rsidRDefault="00922D9A" w:rsidP="00112B9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112B95" w:rsidRPr="008652C3" w:rsidRDefault="00922D9A" w:rsidP="00112B95">
            <w:pPr>
              <w:jc w:val="center"/>
            </w:pPr>
            <w:r>
              <w:t>51</w:t>
            </w:r>
          </w:p>
        </w:tc>
      </w:tr>
      <w:tr w:rsidR="00112B95" w:rsidRPr="008652C3" w:rsidTr="00112B95">
        <w:trPr>
          <w:trHeight w:val="201"/>
        </w:trPr>
        <w:tc>
          <w:tcPr>
            <w:tcW w:w="5211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t>Дополнительное образование</w:t>
            </w:r>
          </w:p>
        </w:tc>
        <w:tc>
          <w:tcPr>
            <w:tcW w:w="2268" w:type="dxa"/>
          </w:tcPr>
          <w:p w:rsidR="00112B95" w:rsidRPr="008652C3" w:rsidRDefault="00112B95" w:rsidP="00112B95">
            <w:pPr>
              <w:jc w:val="center"/>
            </w:pPr>
            <w:r w:rsidRPr="008652C3">
              <w:t>3</w:t>
            </w:r>
          </w:p>
        </w:tc>
        <w:tc>
          <w:tcPr>
            <w:tcW w:w="1985" w:type="dxa"/>
          </w:tcPr>
          <w:p w:rsidR="00112B95" w:rsidRPr="008652C3" w:rsidRDefault="00112B95" w:rsidP="00112B95">
            <w:pPr>
              <w:jc w:val="center"/>
            </w:pPr>
            <w:r w:rsidRPr="008652C3">
              <w:t>1</w:t>
            </w:r>
          </w:p>
        </w:tc>
        <w:tc>
          <w:tcPr>
            <w:tcW w:w="1843" w:type="dxa"/>
          </w:tcPr>
          <w:p w:rsidR="00112B95" w:rsidRPr="008652C3" w:rsidRDefault="00112B95" w:rsidP="00112B95">
            <w:pPr>
              <w:jc w:val="center"/>
            </w:pPr>
          </w:p>
        </w:tc>
        <w:tc>
          <w:tcPr>
            <w:tcW w:w="1984" w:type="dxa"/>
          </w:tcPr>
          <w:p w:rsidR="00112B95" w:rsidRPr="008652C3" w:rsidRDefault="00112B95" w:rsidP="00112B95">
            <w:pPr>
              <w:jc w:val="center"/>
            </w:pPr>
          </w:p>
        </w:tc>
        <w:tc>
          <w:tcPr>
            <w:tcW w:w="1276" w:type="dxa"/>
          </w:tcPr>
          <w:p w:rsidR="00112B95" w:rsidRPr="008652C3" w:rsidRDefault="00112B95" w:rsidP="00112B95">
            <w:pPr>
              <w:jc w:val="center"/>
            </w:pPr>
            <w:r w:rsidRPr="008652C3">
              <w:t>4</w:t>
            </w:r>
          </w:p>
        </w:tc>
      </w:tr>
      <w:tr w:rsidR="00112B95" w:rsidRPr="008652C3" w:rsidTr="00112B95">
        <w:tc>
          <w:tcPr>
            <w:tcW w:w="5211" w:type="dxa"/>
          </w:tcPr>
          <w:p w:rsidR="00112B95" w:rsidRPr="008652C3" w:rsidRDefault="00112B95" w:rsidP="00112B95">
            <w:r w:rsidRPr="008652C3">
              <w:t>Итого</w:t>
            </w:r>
          </w:p>
        </w:tc>
        <w:tc>
          <w:tcPr>
            <w:tcW w:w="2268" w:type="dxa"/>
          </w:tcPr>
          <w:p w:rsidR="00112B95" w:rsidRPr="008652C3" w:rsidRDefault="00922D9A" w:rsidP="00112B95">
            <w:pPr>
              <w:jc w:val="center"/>
            </w:pPr>
            <w:r>
              <w:t>30</w:t>
            </w:r>
          </w:p>
        </w:tc>
        <w:tc>
          <w:tcPr>
            <w:tcW w:w="1985" w:type="dxa"/>
          </w:tcPr>
          <w:p w:rsidR="00112B95" w:rsidRPr="008652C3" w:rsidRDefault="00112B95" w:rsidP="00112B95">
            <w:pPr>
              <w:jc w:val="center"/>
            </w:pPr>
            <w:r w:rsidRPr="008652C3">
              <w:t>13</w:t>
            </w:r>
          </w:p>
        </w:tc>
        <w:tc>
          <w:tcPr>
            <w:tcW w:w="1843" w:type="dxa"/>
          </w:tcPr>
          <w:p w:rsidR="00112B95" w:rsidRPr="008652C3" w:rsidRDefault="00112B95" w:rsidP="00112B95">
            <w:pPr>
              <w:jc w:val="center"/>
            </w:pPr>
            <w:r w:rsidRPr="008652C3">
              <w:t>22</w:t>
            </w:r>
          </w:p>
        </w:tc>
        <w:tc>
          <w:tcPr>
            <w:tcW w:w="1984" w:type="dxa"/>
          </w:tcPr>
          <w:p w:rsidR="00112B95" w:rsidRPr="008652C3" w:rsidRDefault="00922D9A" w:rsidP="00112B9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112B95" w:rsidRPr="008652C3" w:rsidRDefault="00922D9A" w:rsidP="00112B95">
            <w:pPr>
              <w:jc w:val="center"/>
            </w:pPr>
            <w:r>
              <w:t>71</w:t>
            </w:r>
          </w:p>
        </w:tc>
      </w:tr>
    </w:tbl>
    <w:p w:rsidR="00112B95" w:rsidRPr="008652C3" w:rsidRDefault="00112B95" w:rsidP="00112B95">
      <w:pPr>
        <w:jc w:val="center"/>
      </w:pPr>
    </w:p>
    <w:p w:rsidR="00112B95" w:rsidRPr="008652C3" w:rsidRDefault="00112B95" w:rsidP="00112B95">
      <w:pPr>
        <w:jc w:val="center"/>
      </w:pPr>
    </w:p>
    <w:p w:rsidR="00112B95" w:rsidRPr="008652C3" w:rsidRDefault="00112B95" w:rsidP="00112B95">
      <w:pPr>
        <w:jc w:val="center"/>
      </w:pPr>
    </w:p>
    <w:p w:rsidR="00112B95" w:rsidRPr="008652C3" w:rsidRDefault="00112B95" w:rsidP="00112B95">
      <w:pPr>
        <w:jc w:val="center"/>
      </w:pPr>
    </w:p>
    <w:p w:rsidR="00112B95" w:rsidRPr="008652C3" w:rsidRDefault="00112B95" w:rsidP="00815461"/>
    <w:p w:rsidR="00112B95" w:rsidRPr="008652C3" w:rsidRDefault="00112B95" w:rsidP="00112B95">
      <w:pPr>
        <w:jc w:val="right"/>
      </w:pPr>
      <w:r w:rsidRPr="008652C3">
        <w:t>Таблица 6.</w:t>
      </w:r>
    </w:p>
    <w:p w:rsidR="00112B95" w:rsidRPr="008652C3" w:rsidRDefault="00112B95" w:rsidP="00112B95">
      <w:pPr>
        <w:jc w:val="center"/>
      </w:pPr>
      <w:r w:rsidRPr="008652C3">
        <w:t>Охват наставничеством молодых педагогов</w:t>
      </w:r>
    </w:p>
    <w:p w:rsidR="00112B95" w:rsidRPr="008652C3" w:rsidRDefault="00112B95" w:rsidP="00112B95">
      <w:pPr>
        <w:jc w:val="right"/>
      </w:pP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3452"/>
        <w:gridCol w:w="3173"/>
        <w:gridCol w:w="3294"/>
        <w:gridCol w:w="3022"/>
      </w:tblGrid>
      <w:tr w:rsidR="00112B95" w:rsidRPr="008652C3" w:rsidTr="00112B95">
        <w:tc>
          <w:tcPr>
            <w:tcW w:w="3554" w:type="dxa"/>
          </w:tcPr>
          <w:p w:rsidR="00112B95" w:rsidRPr="008652C3" w:rsidRDefault="00112B95" w:rsidP="00112B95">
            <w:pPr>
              <w:jc w:val="both"/>
            </w:pPr>
            <w:r w:rsidRPr="008652C3">
              <w:t>Виды образовательных организаций</w:t>
            </w:r>
          </w:p>
        </w:tc>
        <w:tc>
          <w:tcPr>
            <w:tcW w:w="3294" w:type="dxa"/>
          </w:tcPr>
          <w:p w:rsidR="00112B95" w:rsidRPr="008652C3" w:rsidRDefault="00112B95" w:rsidP="00112B95">
            <w:pPr>
              <w:jc w:val="center"/>
            </w:pPr>
            <w:r w:rsidRPr="008652C3">
              <w:t>Количество педагогов</w:t>
            </w:r>
          </w:p>
        </w:tc>
        <w:tc>
          <w:tcPr>
            <w:tcW w:w="3440" w:type="dxa"/>
          </w:tcPr>
          <w:p w:rsidR="00112B95" w:rsidRPr="008652C3" w:rsidRDefault="00112B95" w:rsidP="00112B95">
            <w:pPr>
              <w:jc w:val="center"/>
            </w:pPr>
            <w:r w:rsidRPr="008652C3">
              <w:t>Педагоги до 35 лет</w:t>
            </w:r>
          </w:p>
        </w:tc>
        <w:tc>
          <w:tcPr>
            <w:tcW w:w="3173" w:type="dxa"/>
          </w:tcPr>
          <w:p w:rsidR="00112B95" w:rsidRPr="008652C3" w:rsidRDefault="00112B95" w:rsidP="00112B95">
            <w:pPr>
              <w:jc w:val="center"/>
            </w:pPr>
            <w:r w:rsidRPr="008652C3">
              <w:t>Охват %</w:t>
            </w:r>
          </w:p>
        </w:tc>
      </w:tr>
      <w:tr w:rsidR="00112B95" w:rsidRPr="008652C3" w:rsidTr="00112B95">
        <w:tc>
          <w:tcPr>
            <w:tcW w:w="3554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t>Дошкольное образование</w:t>
            </w:r>
          </w:p>
        </w:tc>
        <w:tc>
          <w:tcPr>
            <w:tcW w:w="3294" w:type="dxa"/>
          </w:tcPr>
          <w:p w:rsidR="00112B95" w:rsidRPr="008652C3" w:rsidRDefault="00683DBA" w:rsidP="00112B95">
            <w:pPr>
              <w:jc w:val="center"/>
            </w:pPr>
            <w:r>
              <w:t>65</w:t>
            </w:r>
          </w:p>
        </w:tc>
        <w:tc>
          <w:tcPr>
            <w:tcW w:w="3440" w:type="dxa"/>
          </w:tcPr>
          <w:p w:rsidR="00112B95" w:rsidRPr="008652C3" w:rsidRDefault="00683DBA" w:rsidP="00112B95">
            <w:pPr>
              <w:jc w:val="center"/>
            </w:pPr>
            <w:r>
              <w:t>14</w:t>
            </w:r>
          </w:p>
        </w:tc>
        <w:tc>
          <w:tcPr>
            <w:tcW w:w="3173" w:type="dxa"/>
          </w:tcPr>
          <w:p w:rsidR="00112B95" w:rsidRPr="008652C3" w:rsidRDefault="00683DBA" w:rsidP="00112B95">
            <w:pPr>
              <w:jc w:val="center"/>
            </w:pPr>
            <w:r>
              <w:t>22</w:t>
            </w:r>
            <w:r w:rsidR="00112B95" w:rsidRPr="008652C3">
              <w:t>%</w:t>
            </w:r>
          </w:p>
        </w:tc>
      </w:tr>
      <w:tr w:rsidR="00112B95" w:rsidRPr="008652C3" w:rsidTr="00112B95">
        <w:tc>
          <w:tcPr>
            <w:tcW w:w="3554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t xml:space="preserve">Общее образование </w:t>
            </w:r>
          </w:p>
        </w:tc>
        <w:tc>
          <w:tcPr>
            <w:tcW w:w="3294" w:type="dxa"/>
          </w:tcPr>
          <w:p w:rsidR="00112B95" w:rsidRPr="008652C3" w:rsidRDefault="00683DBA" w:rsidP="00FD7FFA">
            <w:pPr>
              <w:jc w:val="center"/>
            </w:pPr>
            <w:r>
              <w:t>151</w:t>
            </w:r>
          </w:p>
        </w:tc>
        <w:tc>
          <w:tcPr>
            <w:tcW w:w="3440" w:type="dxa"/>
          </w:tcPr>
          <w:p w:rsidR="00112B95" w:rsidRPr="008652C3" w:rsidRDefault="00112B95" w:rsidP="00FD7FFA">
            <w:pPr>
              <w:jc w:val="center"/>
            </w:pPr>
            <w:r w:rsidRPr="008652C3">
              <w:t>48</w:t>
            </w:r>
          </w:p>
        </w:tc>
        <w:tc>
          <w:tcPr>
            <w:tcW w:w="3173" w:type="dxa"/>
          </w:tcPr>
          <w:p w:rsidR="00112B95" w:rsidRPr="008652C3" w:rsidRDefault="00683DBA" w:rsidP="00FD7FFA">
            <w:pPr>
              <w:jc w:val="center"/>
            </w:pPr>
            <w:r>
              <w:t>32</w:t>
            </w:r>
          </w:p>
        </w:tc>
      </w:tr>
      <w:tr w:rsidR="00112B95" w:rsidRPr="008652C3" w:rsidTr="00112B95">
        <w:tc>
          <w:tcPr>
            <w:tcW w:w="3554" w:type="dxa"/>
          </w:tcPr>
          <w:p w:rsidR="00112B95" w:rsidRPr="008652C3" w:rsidRDefault="00112B95" w:rsidP="00112B95">
            <w:pPr>
              <w:jc w:val="both"/>
              <w:rPr>
                <w:color w:val="000000"/>
              </w:rPr>
            </w:pPr>
            <w:r w:rsidRPr="008652C3">
              <w:rPr>
                <w:color w:val="000000"/>
              </w:rPr>
              <w:t>Дополнительное образование</w:t>
            </w:r>
          </w:p>
        </w:tc>
        <w:tc>
          <w:tcPr>
            <w:tcW w:w="3294" w:type="dxa"/>
          </w:tcPr>
          <w:p w:rsidR="00112B95" w:rsidRPr="008652C3" w:rsidRDefault="00683DBA" w:rsidP="00FD7FFA">
            <w:pPr>
              <w:jc w:val="center"/>
            </w:pPr>
            <w:r>
              <w:t>14</w:t>
            </w:r>
          </w:p>
        </w:tc>
        <w:tc>
          <w:tcPr>
            <w:tcW w:w="3440" w:type="dxa"/>
          </w:tcPr>
          <w:p w:rsidR="00112B95" w:rsidRPr="008652C3" w:rsidRDefault="00112B95" w:rsidP="00FD7FFA">
            <w:pPr>
              <w:jc w:val="center"/>
            </w:pPr>
            <w:r w:rsidRPr="008652C3">
              <w:t>4</w:t>
            </w:r>
          </w:p>
        </w:tc>
        <w:tc>
          <w:tcPr>
            <w:tcW w:w="3173" w:type="dxa"/>
          </w:tcPr>
          <w:p w:rsidR="00112B95" w:rsidRPr="008652C3" w:rsidRDefault="00683DBA" w:rsidP="00FD7FFA">
            <w:pPr>
              <w:jc w:val="center"/>
            </w:pPr>
            <w:r>
              <w:t>29</w:t>
            </w:r>
          </w:p>
        </w:tc>
      </w:tr>
      <w:tr w:rsidR="00112B95" w:rsidRPr="008652C3" w:rsidTr="00112B95">
        <w:tc>
          <w:tcPr>
            <w:tcW w:w="3554" w:type="dxa"/>
          </w:tcPr>
          <w:p w:rsidR="00112B95" w:rsidRPr="008652C3" w:rsidRDefault="00112B95" w:rsidP="00112B95">
            <w:r w:rsidRPr="008652C3">
              <w:t>Итого</w:t>
            </w:r>
          </w:p>
        </w:tc>
        <w:tc>
          <w:tcPr>
            <w:tcW w:w="3294" w:type="dxa"/>
          </w:tcPr>
          <w:p w:rsidR="00112B95" w:rsidRPr="008652C3" w:rsidRDefault="00683DBA" w:rsidP="00FD7FFA">
            <w:pPr>
              <w:jc w:val="center"/>
            </w:pPr>
            <w:r>
              <w:t>230</w:t>
            </w:r>
          </w:p>
        </w:tc>
        <w:tc>
          <w:tcPr>
            <w:tcW w:w="3440" w:type="dxa"/>
          </w:tcPr>
          <w:p w:rsidR="00112B95" w:rsidRPr="008652C3" w:rsidRDefault="00683DBA" w:rsidP="00FD7FFA">
            <w:pPr>
              <w:jc w:val="center"/>
            </w:pPr>
            <w:r>
              <w:t>66</w:t>
            </w:r>
          </w:p>
        </w:tc>
        <w:tc>
          <w:tcPr>
            <w:tcW w:w="3173" w:type="dxa"/>
          </w:tcPr>
          <w:p w:rsidR="00112B95" w:rsidRPr="008652C3" w:rsidRDefault="00683DBA" w:rsidP="00FD7FFA">
            <w:pPr>
              <w:jc w:val="center"/>
            </w:pPr>
            <w:r>
              <w:t>29</w:t>
            </w:r>
            <w:r w:rsidR="00112B95" w:rsidRPr="008652C3">
              <w:t>%</w:t>
            </w:r>
          </w:p>
        </w:tc>
      </w:tr>
    </w:tbl>
    <w:p w:rsidR="00112B95" w:rsidRPr="008652C3" w:rsidRDefault="00112B95" w:rsidP="00815461"/>
    <w:p w:rsidR="00112B95" w:rsidRPr="008652C3" w:rsidRDefault="00112B95" w:rsidP="00112B95">
      <w:pPr>
        <w:jc w:val="right"/>
        <w:outlineLvl w:val="0"/>
        <w:rPr>
          <w:color w:val="000000"/>
        </w:rPr>
      </w:pPr>
      <w:r w:rsidRPr="008652C3">
        <w:rPr>
          <w:color w:val="000000"/>
        </w:rPr>
        <w:t>Таблица 7.</w:t>
      </w:r>
    </w:p>
    <w:p w:rsidR="00112B95" w:rsidRPr="008652C3" w:rsidRDefault="00112B95" w:rsidP="00112B95">
      <w:pPr>
        <w:jc w:val="right"/>
        <w:rPr>
          <w:color w:val="000000"/>
        </w:rPr>
      </w:pPr>
    </w:p>
    <w:p w:rsidR="00112B95" w:rsidRPr="008652C3" w:rsidRDefault="00112B95" w:rsidP="00112B95">
      <w:pPr>
        <w:jc w:val="center"/>
        <w:outlineLvl w:val="0"/>
        <w:rPr>
          <w:color w:val="000000"/>
        </w:rPr>
      </w:pPr>
      <w:r w:rsidRPr="008652C3">
        <w:rPr>
          <w:color w:val="000000"/>
        </w:rPr>
        <w:t>Проведение обучающих мероприятий ММС (семинары, мастер-классы, консультации)</w:t>
      </w:r>
    </w:p>
    <w:p w:rsidR="00112B95" w:rsidRPr="008652C3" w:rsidRDefault="00112B95" w:rsidP="00112B95">
      <w:pPr>
        <w:pStyle w:val="a4"/>
        <w:ind w:left="156"/>
        <w:jc w:val="center"/>
        <w:rPr>
          <w:rFonts w:ascii="Calibri"/>
          <w:sz w:val="24"/>
          <w:szCs w:val="24"/>
        </w:rPr>
      </w:pPr>
    </w:p>
    <w:p w:rsidR="00112B95" w:rsidRPr="008652C3" w:rsidRDefault="00112B95" w:rsidP="00112B95">
      <w:pPr>
        <w:pStyle w:val="a4"/>
        <w:ind w:left="156"/>
        <w:jc w:val="right"/>
        <w:rPr>
          <w:rFonts w:ascii="Calibri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35"/>
        <w:gridCol w:w="4847"/>
        <w:gridCol w:w="2984"/>
        <w:gridCol w:w="3161"/>
        <w:gridCol w:w="2774"/>
      </w:tblGrid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№</w:t>
            </w:r>
          </w:p>
        </w:tc>
        <w:tc>
          <w:tcPr>
            <w:tcW w:w="502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Тематика</w:t>
            </w:r>
          </w:p>
        </w:tc>
        <w:tc>
          <w:tcPr>
            <w:tcW w:w="3103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Форма</w:t>
            </w:r>
          </w:p>
        </w:tc>
        <w:tc>
          <w:tcPr>
            <w:tcW w:w="326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Дата</w:t>
            </w:r>
            <w:r w:rsidR="00957C24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проведения</w:t>
            </w:r>
          </w:p>
        </w:tc>
        <w:tc>
          <w:tcPr>
            <w:tcW w:w="2885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Охват</w:t>
            </w:r>
          </w:p>
        </w:tc>
      </w:tr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1</w:t>
            </w:r>
          </w:p>
        </w:tc>
        <w:tc>
          <w:tcPr>
            <w:tcW w:w="502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 xml:space="preserve">Фестиваль открытых НОД и мастер-классов среди аттестуемых педагогов ДОУ </w:t>
            </w:r>
            <w:proofErr w:type="spellStart"/>
            <w:r w:rsidRPr="008652C3">
              <w:rPr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103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очная</w:t>
            </w:r>
          </w:p>
        </w:tc>
        <w:tc>
          <w:tcPr>
            <w:tcW w:w="326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 xml:space="preserve">30 </w:t>
            </w:r>
            <w:r w:rsidRPr="008652C3">
              <w:rPr>
                <w:rFonts w:ascii="Calibri"/>
                <w:sz w:val="24"/>
                <w:szCs w:val="24"/>
              </w:rPr>
              <w:t>сентября</w:t>
            </w:r>
            <w:r w:rsidR="000433E3">
              <w:rPr>
                <w:rFonts w:ascii="Calibri"/>
                <w:sz w:val="24"/>
                <w:szCs w:val="24"/>
              </w:rPr>
              <w:t xml:space="preserve"> 2023</w:t>
            </w:r>
          </w:p>
        </w:tc>
        <w:tc>
          <w:tcPr>
            <w:tcW w:w="2885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11</w:t>
            </w:r>
          </w:p>
        </w:tc>
      </w:tr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2</w:t>
            </w:r>
          </w:p>
        </w:tc>
        <w:tc>
          <w:tcPr>
            <w:tcW w:w="502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  <w:r w:rsidRPr="008652C3">
              <w:rPr>
                <w:sz w:val="24"/>
                <w:szCs w:val="24"/>
              </w:rPr>
              <w:t xml:space="preserve">Фестиваль открытых НОД и мастер-классов среди аттестуемых педагогов ДОУ </w:t>
            </w:r>
            <w:proofErr w:type="spellStart"/>
            <w:r w:rsidRPr="008652C3">
              <w:rPr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103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очная</w:t>
            </w:r>
          </w:p>
        </w:tc>
        <w:tc>
          <w:tcPr>
            <w:tcW w:w="3261" w:type="dxa"/>
          </w:tcPr>
          <w:p w:rsidR="00112B95" w:rsidRPr="008652C3" w:rsidRDefault="000433E3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апрель</w:t>
            </w:r>
            <w:r>
              <w:rPr>
                <w:rFonts w:ascii="Calibri"/>
                <w:sz w:val="24"/>
                <w:szCs w:val="24"/>
              </w:rPr>
              <w:t xml:space="preserve"> 2024</w:t>
            </w:r>
          </w:p>
        </w:tc>
        <w:tc>
          <w:tcPr>
            <w:tcW w:w="2885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9</w:t>
            </w:r>
          </w:p>
        </w:tc>
      </w:tr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3</w:t>
            </w:r>
          </w:p>
        </w:tc>
        <w:tc>
          <w:tcPr>
            <w:tcW w:w="502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Организация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наставничества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в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ОО</w:t>
            </w:r>
          </w:p>
        </w:tc>
        <w:tc>
          <w:tcPr>
            <w:tcW w:w="3103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очная</w:t>
            </w:r>
          </w:p>
        </w:tc>
        <w:tc>
          <w:tcPr>
            <w:tcW w:w="3261" w:type="dxa"/>
          </w:tcPr>
          <w:p w:rsidR="00112B95" w:rsidRPr="008652C3" w:rsidRDefault="000433E3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 xml:space="preserve">16 </w:t>
            </w:r>
            <w:r w:rsidR="00112B95" w:rsidRPr="008652C3">
              <w:rPr>
                <w:rFonts w:ascii="Calibri"/>
                <w:sz w:val="24"/>
                <w:szCs w:val="24"/>
              </w:rPr>
              <w:t>апреля</w:t>
            </w:r>
            <w:r>
              <w:rPr>
                <w:rFonts w:ascii="Calibri"/>
                <w:sz w:val="24"/>
                <w:szCs w:val="24"/>
              </w:rPr>
              <w:t xml:space="preserve"> 2024</w:t>
            </w:r>
          </w:p>
        </w:tc>
        <w:tc>
          <w:tcPr>
            <w:tcW w:w="2885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8</w:t>
            </w:r>
          </w:p>
        </w:tc>
      </w:tr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502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103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26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2885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</w:tr>
    </w:tbl>
    <w:p w:rsidR="00112B95" w:rsidRPr="008652C3" w:rsidRDefault="00112B95" w:rsidP="00112B95">
      <w:pPr>
        <w:pStyle w:val="a4"/>
        <w:ind w:left="156"/>
        <w:jc w:val="right"/>
        <w:rPr>
          <w:rFonts w:ascii="Calibri"/>
          <w:sz w:val="24"/>
          <w:szCs w:val="24"/>
        </w:rPr>
      </w:pPr>
    </w:p>
    <w:p w:rsidR="00112B95" w:rsidRPr="008652C3" w:rsidRDefault="00112B95" w:rsidP="00112B95">
      <w:pPr>
        <w:pStyle w:val="a4"/>
        <w:ind w:left="156"/>
        <w:jc w:val="right"/>
        <w:rPr>
          <w:rFonts w:ascii="Calibri"/>
          <w:sz w:val="24"/>
          <w:szCs w:val="24"/>
        </w:rPr>
      </w:pPr>
    </w:p>
    <w:p w:rsidR="00112B95" w:rsidRPr="008652C3" w:rsidRDefault="00112B95" w:rsidP="00112B95">
      <w:pPr>
        <w:pStyle w:val="a4"/>
        <w:ind w:left="156"/>
        <w:jc w:val="right"/>
        <w:rPr>
          <w:rFonts w:ascii="Calibri"/>
          <w:sz w:val="24"/>
          <w:szCs w:val="24"/>
        </w:rPr>
      </w:pPr>
      <w:r w:rsidRPr="008652C3">
        <w:rPr>
          <w:rFonts w:ascii="Calibri"/>
          <w:sz w:val="24"/>
          <w:szCs w:val="24"/>
        </w:rPr>
        <w:t>Таблица</w:t>
      </w:r>
      <w:r w:rsidRPr="008652C3">
        <w:rPr>
          <w:rFonts w:ascii="Calibri"/>
          <w:sz w:val="24"/>
          <w:szCs w:val="24"/>
        </w:rPr>
        <w:t xml:space="preserve"> 8.</w:t>
      </w:r>
    </w:p>
    <w:p w:rsidR="00112B95" w:rsidRPr="008652C3" w:rsidRDefault="00112B95" w:rsidP="00112B95">
      <w:pPr>
        <w:pStyle w:val="a4"/>
        <w:ind w:left="156"/>
        <w:jc w:val="right"/>
        <w:rPr>
          <w:rFonts w:ascii="Calibri"/>
          <w:sz w:val="24"/>
          <w:szCs w:val="24"/>
        </w:rPr>
      </w:pPr>
      <w:r w:rsidRPr="008652C3">
        <w:rPr>
          <w:rFonts w:ascii="Calibri"/>
          <w:sz w:val="24"/>
          <w:szCs w:val="24"/>
        </w:rPr>
        <w:t>Проведение</w:t>
      </w:r>
      <w:r w:rsidRPr="008652C3">
        <w:rPr>
          <w:rFonts w:ascii="Calibri"/>
          <w:sz w:val="24"/>
          <w:szCs w:val="24"/>
        </w:rPr>
        <w:t xml:space="preserve"> </w:t>
      </w:r>
      <w:r w:rsidRPr="008652C3">
        <w:rPr>
          <w:rFonts w:ascii="Calibri"/>
          <w:sz w:val="24"/>
          <w:szCs w:val="24"/>
        </w:rPr>
        <w:t>организационно</w:t>
      </w:r>
      <w:r w:rsidRPr="008652C3">
        <w:rPr>
          <w:rFonts w:ascii="Calibri"/>
          <w:sz w:val="24"/>
          <w:szCs w:val="24"/>
        </w:rPr>
        <w:t>-</w:t>
      </w:r>
      <w:r w:rsidRPr="008652C3">
        <w:rPr>
          <w:rFonts w:ascii="Calibri"/>
          <w:sz w:val="24"/>
          <w:szCs w:val="24"/>
        </w:rPr>
        <w:t>методических</w:t>
      </w:r>
      <w:r w:rsidRPr="008652C3">
        <w:rPr>
          <w:rFonts w:ascii="Calibri"/>
          <w:sz w:val="24"/>
          <w:szCs w:val="24"/>
        </w:rPr>
        <w:t xml:space="preserve"> </w:t>
      </w:r>
      <w:r w:rsidRPr="008652C3">
        <w:rPr>
          <w:rFonts w:ascii="Calibri"/>
          <w:sz w:val="24"/>
          <w:szCs w:val="24"/>
        </w:rPr>
        <w:t>мероприятий</w:t>
      </w:r>
      <w:r w:rsidRPr="008652C3">
        <w:rPr>
          <w:rFonts w:ascii="Calibri"/>
          <w:sz w:val="24"/>
          <w:szCs w:val="24"/>
        </w:rPr>
        <w:t xml:space="preserve">  (</w:t>
      </w:r>
      <w:r w:rsidRPr="008652C3">
        <w:rPr>
          <w:rFonts w:ascii="Calibri"/>
          <w:sz w:val="24"/>
          <w:szCs w:val="24"/>
        </w:rPr>
        <w:t>конференции</w:t>
      </w:r>
      <w:r w:rsidRPr="008652C3">
        <w:rPr>
          <w:rFonts w:ascii="Calibri"/>
          <w:sz w:val="24"/>
          <w:szCs w:val="24"/>
        </w:rPr>
        <w:t xml:space="preserve">,  </w:t>
      </w:r>
      <w:r w:rsidRPr="008652C3">
        <w:rPr>
          <w:rFonts w:ascii="Calibri"/>
          <w:sz w:val="24"/>
          <w:szCs w:val="24"/>
        </w:rPr>
        <w:t>форумы</w:t>
      </w:r>
      <w:r w:rsidRPr="008652C3">
        <w:rPr>
          <w:rFonts w:ascii="Calibri"/>
          <w:sz w:val="24"/>
          <w:szCs w:val="24"/>
        </w:rPr>
        <w:t xml:space="preserve">,  </w:t>
      </w:r>
      <w:r w:rsidRPr="008652C3">
        <w:rPr>
          <w:rFonts w:ascii="Calibri"/>
          <w:sz w:val="24"/>
          <w:szCs w:val="24"/>
        </w:rPr>
        <w:t>педагогические</w:t>
      </w:r>
      <w:r w:rsidRPr="008652C3">
        <w:rPr>
          <w:rFonts w:ascii="Calibri"/>
          <w:sz w:val="24"/>
          <w:szCs w:val="24"/>
        </w:rPr>
        <w:t xml:space="preserve"> </w:t>
      </w:r>
      <w:r w:rsidRPr="008652C3">
        <w:rPr>
          <w:rFonts w:ascii="Calibri"/>
          <w:sz w:val="24"/>
          <w:szCs w:val="24"/>
        </w:rPr>
        <w:t>чтения</w:t>
      </w:r>
      <w:r w:rsidRPr="008652C3">
        <w:rPr>
          <w:rFonts w:ascii="Calibri"/>
          <w:sz w:val="24"/>
          <w:szCs w:val="24"/>
        </w:rPr>
        <w:t xml:space="preserve"> </w:t>
      </w:r>
      <w:r w:rsidRPr="008652C3">
        <w:rPr>
          <w:rFonts w:ascii="Calibri"/>
          <w:sz w:val="24"/>
          <w:szCs w:val="24"/>
        </w:rPr>
        <w:t>и</w:t>
      </w:r>
      <w:r w:rsidRPr="008652C3">
        <w:rPr>
          <w:rFonts w:ascii="Calibri"/>
          <w:sz w:val="24"/>
          <w:szCs w:val="24"/>
        </w:rPr>
        <w:t xml:space="preserve"> </w:t>
      </w:r>
      <w:r w:rsidRPr="008652C3">
        <w:rPr>
          <w:rFonts w:ascii="Calibri"/>
          <w:sz w:val="24"/>
          <w:szCs w:val="24"/>
        </w:rPr>
        <w:t>т</w:t>
      </w:r>
      <w:r w:rsidRPr="008652C3">
        <w:rPr>
          <w:rFonts w:ascii="Calibri"/>
          <w:sz w:val="24"/>
          <w:szCs w:val="24"/>
        </w:rPr>
        <w:t>.</w:t>
      </w:r>
      <w:r w:rsidRPr="008652C3">
        <w:rPr>
          <w:rFonts w:ascii="Calibri"/>
          <w:sz w:val="24"/>
          <w:szCs w:val="24"/>
        </w:rPr>
        <w:t>д</w:t>
      </w:r>
      <w:r w:rsidRPr="008652C3">
        <w:rPr>
          <w:rFonts w:ascii="Calibri"/>
          <w:sz w:val="24"/>
          <w:szCs w:val="24"/>
        </w:rPr>
        <w:t>.)</w:t>
      </w:r>
    </w:p>
    <w:p w:rsidR="00112B95" w:rsidRPr="008652C3" w:rsidRDefault="00112B95" w:rsidP="00112B95">
      <w:pPr>
        <w:pStyle w:val="a4"/>
        <w:ind w:left="156"/>
        <w:jc w:val="right"/>
        <w:rPr>
          <w:rFonts w:ascii="Calibri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35"/>
        <w:gridCol w:w="4826"/>
        <w:gridCol w:w="2992"/>
        <w:gridCol w:w="3167"/>
        <w:gridCol w:w="2781"/>
      </w:tblGrid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№</w:t>
            </w:r>
          </w:p>
        </w:tc>
        <w:tc>
          <w:tcPr>
            <w:tcW w:w="502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Тематика</w:t>
            </w:r>
          </w:p>
        </w:tc>
        <w:tc>
          <w:tcPr>
            <w:tcW w:w="3103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Форма</w:t>
            </w:r>
          </w:p>
        </w:tc>
        <w:tc>
          <w:tcPr>
            <w:tcW w:w="326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Дата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проведения</w:t>
            </w:r>
          </w:p>
        </w:tc>
        <w:tc>
          <w:tcPr>
            <w:tcW w:w="2885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Охват</w:t>
            </w:r>
          </w:p>
        </w:tc>
      </w:tr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502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103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26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2885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</w:tr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502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103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261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  <w:tc>
          <w:tcPr>
            <w:tcW w:w="2885" w:type="dxa"/>
          </w:tcPr>
          <w:p w:rsidR="00112B95" w:rsidRPr="008652C3" w:rsidRDefault="00112B95" w:rsidP="00112B95">
            <w:pPr>
              <w:pStyle w:val="a4"/>
              <w:jc w:val="right"/>
              <w:rPr>
                <w:rFonts w:ascii="Calibri"/>
                <w:sz w:val="24"/>
                <w:szCs w:val="24"/>
              </w:rPr>
            </w:pPr>
          </w:p>
        </w:tc>
      </w:tr>
    </w:tbl>
    <w:p w:rsidR="00112B95" w:rsidRPr="008652C3" w:rsidRDefault="00112B95" w:rsidP="00112B95">
      <w:pPr>
        <w:pStyle w:val="a4"/>
        <w:ind w:left="156"/>
        <w:jc w:val="right"/>
        <w:rPr>
          <w:rFonts w:ascii="Calibri"/>
          <w:sz w:val="24"/>
          <w:szCs w:val="24"/>
        </w:rPr>
      </w:pPr>
    </w:p>
    <w:p w:rsidR="00112B95" w:rsidRPr="008652C3" w:rsidRDefault="00112B95" w:rsidP="00112B95">
      <w:pPr>
        <w:pStyle w:val="a4"/>
        <w:ind w:left="156"/>
        <w:jc w:val="right"/>
        <w:outlineLvl w:val="0"/>
        <w:rPr>
          <w:sz w:val="24"/>
          <w:szCs w:val="24"/>
        </w:rPr>
      </w:pPr>
      <w:r w:rsidRPr="008652C3">
        <w:rPr>
          <w:sz w:val="24"/>
          <w:szCs w:val="24"/>
        </w:rPr>
        <w:t>Таблица 9</w:t>
      </w:r>
    </w:p>
    <w:p w:rsidR="00112B95" w:rsidRPr="008652C3" w:rsidRDefault="00112B95" w:rsidP="00112B95">
      <w:pPr>
        <w:pStyle w:val="a4"/>
        <w:ind w:left="156"/>
        <w:jc w:val="center"/>
        <w:rPr>
          <w:sz w:val="24"/>
          <w:szCs w:val="24"/>
        </w:rPr>
      </w:pPr>
    </w:p>
    <w:p w:rsidR="00112B95" w:rsidRPr="008652C3" w:rsidRDefault="00112B95" w:rsidP="00112B95">
      <w:pPr>
        <w:pStyle w:val="a4"/>
        <w:ind w:left="156"/>
        <w:jc w:val="center"/>
        <w:outlineLvl w:val="0"/>
        <w:rPr>
          <w:sz w:val="24"/>
          <w:szCs w:val="24"/>
        </w:rPr>
      </w:pPr>
      <w:r w:rsidRPr="008652C3">
        <w:rPr>
          <w:sz w:val="24"/>
          <w:szCs w:val="24"/>
        </w:rPr>
        <w:t>Проведение серии семинаров «Школа молодого педагога»</w:t>
      </w:r>
    </w:p>
    <w:p w:rsidR="00112B95" w:rsidRPr="008652C3" w:rsidRDefault="00112B95" w:rsidP="00112B95">
      <w:pPr>
        <w:pStyle w:val="a4"/>
        <w:ind w:left="156"/>
        <w:jc w:val="right"/>
        <w:rPr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34"/>
        <w:gridCol w:w="4835"/>
        <w:gridCol w:w="3005"/>
        <w:gridCol w:w="3157"/>
        <w:gridCol w:w="2770"/>
      </w:tblGrid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jc w:val="right"/>
            </w:pPr>
            <w:r w:rsidRPr="008652C3">
              <w:t>№</w:t>
            </w:r>
          </w:p>
        </w:tc>
        <w:tc>
          <w:tcPr>
            <w:tcW w:w="5021" w:type="dxa"/>
          </w:tcPr>
          <w:p w:rsidR="00112B95" w:rsidRPr="008652C3" w:rsidRDefault="00112B95" w:rsidP="00112B95">
            <w:pPr>
              <w:jc w:val="center"/>
            </w:pPr>
            <w:r w:rsidRPr="008652C3">
              <w:t>Тематика</w:t>
            </w:r>
          </w:p>
        </w:tc>
        <w:tc>
          <w:tcPr>
            <w:tcW w:w="3103" w:type="dxa"/>
          </w:tcPr>
          <w:p w:rsidR="00112B95" w:rsidRPr="008652C3" w:rsidRDefault="00112B95" w:rsidP="00112B95">
            <w:pPr>
              <w:jc w:val="center"/>
            </w:pPr>
            <w:r w:rsidRPr="008652C3">
              <w:t>Форма</w:t>
            </w:r>
          </w:p>
        </w:tc>
        <w:tc>
          <w:tcPr>
            <w:tcW w:w="3261" w:type="dxa"/>
          </w:tcPr>
          <w:p w:rsidR="00112B95" w:rsidRPr="008652C3" w:rsidRDefault="00112B95" w:rsidP="00112B95">
            <w:pPr>
              <w:jc w:val="center"/>
            </w:pPr>
            <w:r w:rsidRPr="008652C3">
              <w:t>Дата проведения</w:t>
            </w:r>
          </w:p>
        </w:tc>
        <w:tc>
          <w:tcPr>
            <w:tcW w:w="2885" w:type="dxa"/>
          </w:tcPr>
          <w:p w:rsidR="00112B95" w:rsidRPr="008652C3" w:rsidRDefault="00112B95" w:rsidP="00112B95">
            <w:pPr>
              <w:jc w:val="center"/>
            </w:pPr>
            <w:r w:rsidRPr="008652C3">
              <w:t>Охват</w:t>
            </w:r>
          </w:p>
        </w:tc>
      </w:tr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jc w:val="right"/>
            </w:pPr>
            <w:r w:rsidRPr="008652C3">
              <w:t>1</w:t>
            </w:r>
          </w:p>
        </w:tc>
        <w:tc>
          <w:tcPr>
            <w:tcW w:w="5021" w:type="dxa"/>
          </w:tcPr>
          <w:p w:rsidR="00112B95" w:rsidRPr="008652C3" w:rsidRDefault="00112B95" w:rsidP="00112B95">
            <w:r w:rsidRPr="008652C3">
              <w:t xml:space="preserve">«Требования к анализу урока и деятельности учителя на уроке. Типы и формы уроков. Самоанализ урока». </w:t>
            </w:r>
          </w:p>
          <w:p w:rsidR="00112B95" w:rsidRPr="008652C3" w:rsidRDefault="00112B95" w:rsidP="00112B95">
            <w:pPr>
              <w:jc w:val="right"/>
            </w:pPr>
          </w:p>
        </w:tc>
        <w:tc>
          <w:tcPr>
            <w:tcW w:w="3103" w:type="dxa"/>
          </w:tcPr>
          <w:p w:rsidR="00112B95" w:rsidRPr="008652C3" w:rsidRDefault="00112B95" w:rsidP="00112B95">
            <w:pPr>
              <w:jc w:val="right"/>
            </w:pPr>
            <w:r w:rsidRPr="008652C3">
              <w:t>Практикум</w:t>
            </w:r>
          </w:p>
        </w:tc>
        <w:tc>
          <w:tcPr>
            <w:tcW w:w="3261" w:type="dxa"/>
          </w:tcPr>
          <w:p w:rsidR="00112B95" w:rsidRPr="008652C3" w:rsidRDefault="000433E3" w:rsidP="00112B95">
            <w:pPr>
              <w:jc w:val="right"/>
            </w:pPr>
            <w:r>
              <w:t>15.11.2023</w:t>
            </w:r>
            <w:r w:rsidR="00112B95" w:rsidRPr="008652C3">
              <w:t xml:space="preserve"> г.</w:t>
            </w:r>
          </w:p>
        </w:tc>
        <w:tc>
          <w:tcPr>
            <w:tcW w:w="2885" w:type="dxa"/>
          </w:tcPr>
          <w:p w:rsidR="00112B95" w:rsidRPr="008652C3" w:rsidRDefault="000433E3" w:rsidP="00112B95">
            <w:pPr>
              <w:jc w:val="right"/>
            </w:pPr>
            <w:r>
              <w:t>8</w:t>
            </w:r>
            <w:r w:rsidR="00112B95" w:rsidRPr="008652C3">
              <w:t xml:space="preserve"> чел.</w:t>
            </w:r>
          </w:p>
        </w:tc>
      </w:tr>
      <w:tr w:rsidR="00112B95" w:rsidRPr="008652C3" w:rsidTr="00112B95">
        <w:tc>
          <w:tcPr>
            <w:tcW w:w="751" w:type="dxa"/>
          </w:tcPr>
          <w:p w:rsidR="00112B95" w:rsidRPr="008652C3" w:rsidRDefault="00112B95" w:rsidP="00112B95">
            <w:pPr>
              <w:jc w:val="right"/>
            </w:pPr>
            <w:r w:rsidRPr="008652C3">
              <w:t>2</w:t>
            </w:r>
          </w:p>
        </w:tc>
        <w:tc>
          <w:tcPr>
            <w:tcW w:w="5021" w:type="dxa"/>
          </w:tcPr>
          <w:p w:rsidR="00112B95" w:rsidRPr="008652C3" w:rsidRDefault="00112B95" w:rsidP="00112B95">
            <w:pPr>
              <w:jc w:val="right"/>
            </w:pPr>
            <w:r w:rsidRPr="008652C3">
              <w:t>«Как помочь учащимся подготовиться к экзаменам»</w:t>
            </w:r>
          </w:p>
          <w:p w:rsidR="00112B95" w:rsidRPr="008652C3" w:rsidRDefault="00112B95" w:rsidP="00112B95">
            <w:pPr>
              <w:jc w:val="right"/>
            </w:pPr>
          </w:p>
        </w:tc>
        <w:tc>
          <w:tcPr>
            <w:tcW w:w="3103" w:type="dxa"/>
          </w:tcPr>
          <w:p w:rsidR="00112B95" w:rsidRPr="008652C3" w:rsidRDefault="00112B95" w:rsidP="00112B95">
            <w:pPr>
              <w:jc w:val="right"/>
            </w:pPr>
            <w:r w:rsidRPr="008652C3">
              <w:t>Практикум</w:t>
            </w:r>
          </w:p>
        </w:tc>
        <w:tc>
          <w:tcPr>
            <w:tcW w:w="3261" w:type="dxa"/>
          </w:tcPr>
          <w:p w:rsidR="00112B95" w:rsidRPr="008652C3" w:rsidRDefault="000433E3" w:rsidP="00112B95">
            <w:pPr>
              <w:jc w:val="right"/>
            </w:pPr>
            <w:r>
              <w:t>16.02.2024</w:t>
            </w:r>
            <w:r w:rsidR="00112B95" w:rsidRPr="008652C3">
              <w:t xml:space="preserve"> г.</w:t>
            </w:r>
          </w:p>
        </w:tc>
        <w:tc>
          <w:tcPr>
            <w:tcW w:w="2885" w:type="dxa"/>
          </w:tcPr>
          <w:p w:rsidR="00112B95" w:rsidRPr="008652C3" w:rsidRDefault="000433E3" w:rsidP="00112B95">
            <w:pPr>
              <w:jc w:val="right"/>
            </w:pPr>
            <w:r>
              <w:t>6</w:t>
            </w:r>
            <w:r w:rsidR="00112B95" w:rsidRPr="008652C3">
              <w:t xml:space="preserve"> чел.</w:t>
            </w:r>
          </w:p>
        </w:tc>
      </w:tr>
    </w:tbl>
    <w:p w:rsidR="00112B95" w:rsidRPr="008652C3" w:rsidRDefault="00112B95" w:rsidP="00112B95">
      <w:pPr>
        <w:pStyle w:val="a4"/>
        <w:ind w:left="156"/>
        <w:jc w:val="right"/>
        <w:outlineLvl w:val="0"/>
        <w:rPr>
          <w:sz w:val="24"/>
          <w:szCs w:val="24"/>
        </w:rPr>
      </w:pPr>
      <w:r w:rsidRPr="008652C3">
        <w:rPr>
          <w:sz w:val="24"/>
          <w:szCs w:val="24"/>
        </w:rPr>
        <w:t>Таблица 10</w:t>
      </w:r>
    </w:p>
    <w:p w:rsidR="00112B95" w:rsidRPr="008652C3" w:rsidRDefault="00112B95" w:rsidP="00112B95">
      <w:pPr>
        <w:pStyle w:val="a4"/>
        <w:ind w:left="156"/>
        <w:jc w:val="center"/>
        <w:rPr>
          <w:sz w:val="24"/>
          <w:szCs w:val="24"/>
        </w:rPr>
      </w:pPr>
      <w:r w:rsidRPr="008652C3">
        <w:rPr>
          <w:sz w:val="24"/>
          <w:szCs w:val="24"/>
        </w:rPr>
        <w:t>Внедрение целевой модели наставничества в МО</w:t>
      </w:r>
    </w:p>
    <w:p w:rsidR="00112B95" w:rsidRPr="008652C3" w:rsidRDefault="00112B95" w:rsidP="00112B95">
      <w:pPr>
        <w:pStyle w:val="a4"/>
        <w:ind w:left="156"/>
        <w:jc w:val="center"/>
        <w:rPr>
          <w:rFonts w:ascii="Calibri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3969"/>
        <w:gridCol w:w="4111"/>
        <w:gridCol w:w="4678"/>
      </w:tblGrid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Образовательная</w:t>
            </w:r>
            <w:r w:rsidR="000433E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организация</w:t>
            </w: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Модель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наставничества</w:t>
            </w:r>
          </w:p>
        </w:tc>
        <w:tc>
          <w:tcPr>
            <w:tcW w:w="4678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Количество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участников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наставнического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движения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Дошкольные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образовательные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организации</w:t>
            </w: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112B95" w:rsidRPr="008652C3" w:rsidRDefault="007E5F69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14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ученик</w:t>
            </w:r>
          </w:p>
        </w:tc>
        <w:tc>
          <w:tcPr>
            <w:tcW w:w="4678" w:type="dxa"/>
          </w:tcPr>
          <w:p w:rsidR="00112B95" w:rsidRPr="008652C3" w:rsidRDefault="007E5F69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14</w:t>
            </w:r>
          </w:p>
        </w:tc>
      </w:tr>
      <w:tr w:rsidR="00112B95" w:rsidRPr="008652C3" w:rsidTr="00112B95">
        <w:trPr>
          <w:trHeight w:val="93"/>
        </w:trPr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МБОУ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СОШ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№</w:t>
            </w:r>
            <w:r w:rsidRPr="008652C3">
              <w:rPr>
                <w:rFonts w:ascii="Calibri"/>
                <w:sz w:val="24"/>
                <w:szCs w:val="24"/>
              </w:rPr>
              <w:t xml:space="preserve"> 1 </w:t>
            </w:r>
            <w:proofErr w:type="spellStart"/>
            <w:r w:rsidRPr="008652C3">
              <w:rPr>
                <w:rFonts w:ascii="Calibri"/>
                <w:sz w:val="24"/>
                <w:szCs w:val="24"/>
              </w:rPr>
              <w:t>с</w:t>
            </w:r>
            <w:proofErr w:type="gramStart"/>
            <w:r w:rsidRPr="008652C3">
              <w:rPr>
                <w:rFonts w:ascii="Calibri"/>
                <w:sz w:val="24"/>
                <w:szCs w:val="24"/>
              </w:rPr>
              <w:t>.</w:t>
            </w:r>
            <w:r w:rsidRPr="008652C3">
              <w:rPr>
                <w:rFonts w:ascii="Calibri"/>
                <w:sz w:val="24"/>
                <w:szCs w:val="24"/>
              </w:rPr>
              <w:t>М</w:t>
            </w:r>
            <w:proofErr w:type="gramEnd"/>
            <w:r w:rsidRPr="008652C3">
              <w:rPr>
                <w:rFonts w:ascii="Calibri"/>
                <w:sz w:val="24"/>
                <w:szCs w:val="24"/>
              </w:rPr>
              <w:t>угур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112B95" w:rsidRPr="008652C3" w:rsidRDefault="00A20B12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14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ученик</w:t>
            </w:r>
          </w:p>
        </w:tc>
        <w:tc>
          <w:tcPr>
            <w:tcW w:w="4678" w:type="dxa"/>
          </w:tcPr>
          <w:p w:rsidR="00112B95" w:rsidRPr="008652C3" w:rsidRDefault="00A20B12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11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МБОУ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«СОШ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№</w:t>
            </w:r>
            <w:r w:rsidRPr="008652C3">
              <w:rPr>
                <w:rFonts w:ascii="Calibri"/>
                <w:sz w:val="24"/>
                <w:szCs w:val="24"/>
              </w:rPr>
              <w:t xml:space="preserve"> 2</w:t>
            </w:r>
            <w:r w:rsidRPr="008652C3">
              <w:rPr>
                <w:rFonts w:ascii="Calibri"/>
                <w:sz w:val="24"/>
                <w:szCs w:val="24"/>
              </w:rPr>
              <w:t>»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proofErr w:type="spellStart"/>
            <w:r w:rsidRPr="008652C3">
              <w:rPr>
                <w:rFonts w:ascii="Calibri"/>
                <w:sz w:val="24"/>
                <w:szCs w:val="24"/>
              </w:rPr>
              <w:t>с</w:t>
            </w:r>
            <w:proofErr w:type="gramStart"/>
            <w:r w:rsidRPr="008652C3">
              <w:rPr>
                <w:rFonts w:ascii="Calibri"/>
                <w:sz w:val="24"/>
                <w:szCs w:val="24"/>
              </w:rPr>
              <w:t>.</w:t>
            </w:r>
            <w:r w:rsidRPr="008652C3">
              <w:rPr>
                <w:rFonts w:ascii="Calibri"/>
                <w:sz w:val="24"/>
                <w:szCs w:val="24"/>
              </w:rPr>
              <w:t>М</w:t>
            </w:r>
            <w:proofErr w:type="gramEnd"/>
            <w:r w:rsidRPr="008652C3">
              <w:rPr>
                <w:rFonts w:ascii="Calibri"/>
                <w:sz w:val="24"/>
                <w:szCs w:val="24"/>
              </w:rPr>
              <w:t>угур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112B95" w:rsidRPr="008652C3" w:rsidRDefault="00A20B12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15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ученик</w:t>
            </w:r>
          </w:p>
        </w:tc>
        <w:tc>
          <w:tcPr>
            <w:tcW w:w="4678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10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МБОУ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proofErr w:type="spellStart"/>
            <w:r w:rsidRPr="008652C3">
              <w:rPr>
                <w:rFonts w:ascii="Calibri"/>
                <w:sz w:val="24"/>
                <w:szCs w:val="24"/>
              </w:rPr>
              <w:t>Тоолайлыгская</w:t>
            </w:r>
            <w:proofErr w:type="spellEnd"/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НОШ</w:t>
            </w: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112B95" w:rsidRPr="008652C3" w:rsidRDefault="00A20B12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>4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ученик</w:t>
            </w:r>
          </w:p>
        </w:tc>
        <w:tc>
          <w:tcPr>
            <w:tcW w:w="4678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4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Учреждение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дополнительного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  <w:r w:rsidRPr="008652C3">
              <w:rPr>
                <w:rFonts w:ascii="Calibri"/>
                <w:sz w:val="24"/>
                <w:szCs w:val="24"/>
              </w:rPr>
              <w:t>образования</w:t>
            </w: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2</w:t>
            </w:r>
          </w:p>
        </w:tc>
      </w:tr>
      <w:tr w:rsidR="00112B95" w:rsidRPr="008652C3" w:rsidTr="00112B95">
        <w:tc>
          <w:tcPr>
            <w:tcW w:w="709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Учитель</w:t>
            </w:r>
            <w:r w:rsidRPr="008652C3">
              <w:rPr>
                <w:rFonts w:ascii="Calibri"/>
                <w:sz w:val="24"/>
                <w:szCs w:val="24"/>
              </w:rPr>
              <w:t>-</w:t>
            </w:r>
            <w:r w:rsidRPr="008652C3">
              <w:rPr>
                <w:rFonts w:ascii="Calibri"/>
                <w:sz w:val="24"/>
                <w:szCs w:val="24"/>
              </w:rPr>
              <w:t>ученик</w:t>
            </w:r>
          </w:p>
        </w:tc>
        <w:tc>
          <w:tcPr>
            <w:tcW w:w="4678" w:type="dxa"/>
          </w:tcPr>
          <w:p w:rsidR="00112B95" w:rsidRPr="008652C3" w:rsidRDefault="00112B95" w:rsidP="00112B95">
            <w:pPr>
              <w:pStyle w:val="a4"/>
              <w:jc w:val="center"/>
              <w:rPr>
                <w:rFonts w:ascii="Calibri"/>
                <w:sz w:val="24"/>
                <w:szCs w:val="24"/>
              </w:rPr>
            </w:pPr>
            <w:r w:rsidRPr="008652C3">
              <w:rPr>
                <w:rFonts w:ascii="Calibri"/>
                <w:sz w:val="24"/>
                <w:szCs w:val="24"/>
              </w:rPr>
              <w:t>6</w:t>
            </w:r>
          </w:p>
        </w:tc>
      </w:tr>
    </w:tbl>
    <w:p w:rsidR="00112B95" w:rsidRPr="008652C3" w:rsidRDefault="00112B95" w:rsidP="00815461">
      <w:pPr>
        <w:pStyle w:val="a4"/>
        <w:jc w:val="right"/>
        <w:outlineLvl w:val="0"/>
        <w:rPr>
          <w:sz w:val="24"/>
          <w:szCs w:val="24"/>
        </w:rPr>
      </w:pPr>
      <w:r w:rsidRPr="008652C3">
        <w:rPr>
          <w:sz w:val="24"/>
          <w:szCs w:val="24"/>
        </w:rPr>
        <w:t>Таблица 11</w:t>
      </w:r>
    </w:p>
    <w:p w:rsidR="00112B95" w:rsidRPr="008652C3" w:rsidRDefault="00112B95" w:rsidP="00112B95">
      <w:pPr>
        <w:pStyle w:val="a4"/>
        <w:ind w:left="156"/>
        <w:jc w:val="center"/>
        <w:rPr>
          <w:sz w:val="24"/>
          <w:szCs w:val="24"/>
        </w:rPr>
      </w:pPr>
      <w:r w:rsidRPr="008652C3">
        <w:rPr>
          <w:sz w:val="24"/>
          <w:szCs w:val="24"/>
        </w:rPr>
        <w:t>Участие в основных м</w:t>
      </w:r>
      <w:r w:rsidR="00C12FD4">
        <w:rPr>
          <w:sz w:val="24"/>
          <w:szCs w:val="24"/>
        </w:rPr>
        <w:t>ероприятиях по проведению в 2024</w:t>
      </w:r>
      <w:r w:rsidRPr="008652C3">
        <w:rPr>
          <w:sz w:val="24"/>
          <w:szCs w:val="24"/>
        </w:rPr>
        <w:t xml:space="preserve"> году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91"/>
        <w:gridCol w:w="9574"/>
        <w:gridCol w:w="2829"/>
        <w:gridCol w:w="1607"/>
      </w:tblGrid>
      <w:tr w:rsidR="00112B95" w:rsidRPr="008652C3" w:rsidTr="00C12FD4">
        <w:tc>
          <w:tcPr>
            <w:tcW w:w="491" w:type="dxa"/>
          </w:tcPr>
          <w:p w:rsidR="00112B95" w:rsidRPr="008652C3" w:rsidRDefault="00112B95" w:rsidP="00112B95">
            <w:pPr>
              <w:jc w:val="center"/>
              <w:rPr>
                <w:rFonts w:ascii="Calibri"/>
              </w:rPr>
            </w:pPr>
            <w:r w:rsidRPr="008652C3">
              <w:rPr>
                <w:rFonts w:ascii="Calibri"/>
              </w:rPr>
              <w:t>№</w:t>
            </w:r>
          </w:p>
        </w:tc>
        <w:tc>
          <w:tcPr>
            <w:tcW w:w="9574" w:type="dxa"/>
          </w:tcPr>
          <w:p w:rsidR="00112B95" w:rsidRPr="008652C3" w:rsidRDefault="00112B95" w:rsidP="00112B95">
            <w:pPr>
              <w:jc w:val="center"/>
              <w:rPr>
                <w:rFonts w:ascii="Calibri"/>
              </w:rPr>
            </w:pPr>
            <w:r w:rsidRPr="008652C3">
              <w:rPr>
                <w:rFonts w:ascii="Calibri"/>
              </w:rPr>
              <w:t>Наименование</w:t>
            </w:r>
            <w:r w:rsidR="00815461" w:rsidRPr="008652C3">
              <w:rPr>
                <w:rFonts w:ascii="Calibri"/>
              </w:rPr>
              <w:t xml:space="preserve"> </w:t>
            </w:r>
            <w:r w:rsidRPr="008652C3">
              <w:rPr>
                <w:rFonts w:ascii="Calibri"/>
              </w:rPr>
              <w:t>мероприятия</w:t>
            </w:r>
          </w:p>
        </w:tc>
        <w:tc>
          <w:tcPr>
            <w:tcW w:w="2829" w:type="dxa"/>
          </w:tcPr>
          <w:p w:rsidR="00112B95" w:rsidRPr="008652C3" w:rsidRDefault="00112B95" w:rsidP="00112B95">
            <w:pPr>
              <w:jc w:val="center"/>
              <w:rPr>
                <w:rFonts w:ascii="Calibri"/>
              </w:rPr>
            </w:pPr>
            <w:r w:rsidRPr="008652C3">
              <w:rPr>
                <w:rFonts w:ascii="Calibri"/>
              </w:rPr>
              <w:t>Ф</w:t>
            </w:r>
            <w:r w:rsidRPr="008652C3">
              <w:rPr>
                <w:rFonts w:ascii="Calibri"/>
              </w:rPr>
              <w:t>.</w:t>
            </w:r>
            <w:r w:rsidRPr="008652C3">
              <w:rPr>
                <w:rFonts w:ascii="Calibri"/>
              </w:rPr>
              <w:t>И</w:t>
            </w:r>
            <w:r w:rsidRPr="008652C3">
              <w:rPr>
                <w:rFonts w:ascii="Calibri"/>
              </w:rPr>
              <w:t>.</w:t>
            </w:r>
            <w:r w:rsidRPr="008652C3">
              <w:rPr>
                <w:rFonts w:ascii="Calibri"/>
              </w:rPr>
              <w:t>О</w:t>
            </w:r>
            <w:r w:rsidRPr="008652C3">
              <w:rPr>
                <w:rFonts w:ascii="Calibri"/>
              </w:rPr>
              <w:t xml:space="preserve">. </w:t>
            </w:r>
            <w:r w:rsidRPr="008652C3">
              <w:rPr>
                <w:rFonts w:ascii="Calibri"/>
              </w:rPr>
              <w:t>участников</w:t>
            </w:r>
          </w:p>
        </w:tc>
        <w:tc>
          <w:tcPr>
            <w:tcW w:w="1607" w:type="dxa"/>
          </w:tcPr>
          <w:p w:rsidR="00112B95" w:rsidRPr="008652C3" w:rsidRDefault="00112B95" w:rsidP="00112B95">
            <w:pPr>
              <w:jc w:val="center"/>
              <w:rPr>
                <w:rFonts w:ascii="Calibri"/>
              </w:rPr>
            </w:pPr>
            <w:r w:rsidRPr="008652C3">
              <w:rPr>
                <w:rFonts w:ascii="Calibri"/>
              </w:rPr>
              <w:t>Результат</w:t>
            </w:r>
          </w:p>
        </w:tc>
      </w:tr>
      <w:tr w:rsidR="00112B95" w:rsidRPr="008652C3" w:rsidTr="00C12FD4">
        <w:tc>
          <w:tcPr>
            <w:tcW w:w="491" w:type="dxa"/>
          </w:tcPr>
          <w:p w:rsidR="00112B95" w:rsidRPr="008652C3" w:rsidRDefault="00112B95" w:rsidP="00112B95">
            <w:pPr>
              <w:jc w:val="center"/>
              <w:rPr>
                <w:rFonts w:ascii="Calibri"/>
              </w:rPr>
            </w:pPr>
            <w:r w:rsidRPr="008652C3">
              <w:rPr>
                <w:rFonts w:ascii="Calibri"/>
              </w:rPr>
              <w:t>1</w:t>
            </w:r>
          </w:p>
        </w:tc>
        <w:tc>
          <w:tcPr>
            <w:tcW w:w="9574" w:type="dxa"/>
          </w:tcPr>
          <w:p w:rsidR="00112B95" w:rsidRPr="008652C3" w:rsidRDefault="00112B95" w:rsidP="00112B95">
            <w:pPr>
              <w:jc w:val="center"/>
              <w:rPr>
                <w:rFonts w:ascii="Calibri"/>
              </w:rPr>
            </w:pPr>
            <w:r w:rsidRPr="008652C3">
              <w:rPr>
                <w:rFonts w:ascii="Calibri"/>
              </w:rPr>
              <w:t>Всероссийский</w:t>
            </w:r>
            <w:r w:rsidRPr="008652C3">
              <w:rPr>
                <w:rFonts w:ascii="Calibri"/>
              </w:rPr>
              <w:t xml:space="preserve"> </w:t>
            </w:r>
            <w:r w:rsidRPr="008652C3">
              <w:rPr>
                <w:rFonts w:ascii="Calibri"/>
              </w:rPr>
              <w:t>конкурс</w:t>
            </w:r>
            <w:r w:rsidRPr="008652C3">
              <w:rPr>
                <w:rFonts w:ascii="Calibri"/>
              </w:rPr>
              <w:t xml:space="preserve"> </w:t>
            </w:r>
            <w:r w:rsidRPr="008652C3">
              <w:rPr>
                <w:rFonts w:ascii="Calibri"/>
              </w:rPr>
              <w:t>профессионального</w:t>
            </w:r>
            <w:r w:rsidRPr="008652C3">
              <w:rPr>
                <w:rFonts w:ascii="Calibri"/>
              </w:rPr>
              <w:t xml:space="preserve"> </w:t>
            </w:r>
            <w:r w:rsidRPr="008652C3">
              <w:rPr>
                <w:rFonts w:ascii="Calibri"/>
              </w:rPr>
              <w:t>мастерства</w:t>
            </w:r>
            <w:r w:rsidRPr="008652C3">
              <w:rPr>
                <w:rFonts w:ascii="Calibri"/>
              </w:rPr>
              <w:t xml:space="preserve"> </w:t>
            </w:r>
            <w:r w:rsidRPr="008652C3">
              <w:rPr>
                <w:rFonts w:ascii="Calibri"/>
              </w:rPr>
              <w:t>педагогов</w:t>
            </w:r>
            <w:r w:rsidRPr="008652C3">
              <w:rPr>
                <w:rFonts w:ascii="Calibri"/>
              </w:rPr>
              <w:t xml:space="preserve"> </w:t>
            </w:r>
            <w:r w:rsidRPr="008652C3">
              <w:rPr>
                <w:rFonts w:ascii="Calibri"/>
              </w:rPr>
              <w:t>«Мой</w:t>
            </w:r>
            <w:r w:rsidRPr="008652C3">
              <w:rPr>
                <w:rFonts w:ascii="Calibri"/>
              </w:rPr>
              <w:t xml:space="preserve"> </w:t>
            </w:r>
            <w:r w:rsidRPr="008652C3">
              <w:rPr>
                <w:rFonts w:ascii="Calibri"/>
              </w:rPr>
              <w:t>лучший</w:t>
            </w:r>
            <w:r w:rsidRPr="008652C3">
              <w:rPr>
                <w:rFonts w:ascii="Calibri"/>
              </w:rPr>
              <w:t xml:space="preserve"> </w:t>
            </w:r>
            <w:r w:rsidRPr="008652C3">
              <w:rPr>
                <w:rFonts w:ascii="Calibri"/>
              </w:rPr>
              <w:t>урок»</w:t>
            </w:r>
            <w:r w:rsidRPr="008652C3">
              <w:rPr>
                <w:rFonts w:ascii="Calibri"/>
              </w:rPr>
              <w:t xml:space="preserve"> (</w:t>
            </w:r>
            <w:r w:rsidR="007E5F69">
              <w:t>ноябрь</w:t>
            </w:r>
            <w:r w:rsidRPr="008652C3">
              <w:rPr>
                <w:rFonts w:ascii="Calibri"/>
              </w:rPr>
              <w:t xml:space="preserve"> 2023 </w:t>
            </w:r>
            <w:r w:rsidRPr="008652C3">
              <w:rPr>
                <w:rFonts w:ascii="Calibri"/>
              </w:rPr>
              <w:t>г</w:t>
            </w:r>
            <w:r w:rsidRPr="008652C3">
              <w:rPr>
                <w:rFonts w:ascii="Calibri"/>
              </w:rPr>
              <w:t>.,</w:t>
            </w:r>
            <w:r w:rsidR="007E5F69">
              <w:rPr>
                <w:rFonts w:ascii="Calibri"/>
              </w:rPr>
              <w:t xml:space="preserve"> </w:t>
            </w:r>
            <w:r w:rsidR="007E5F69">
              <w:rPr>
                <w:rFonts w:ascii="Calibri"/>
              </w:rPr>
              <w:t>январь</w:t>
            </w:r>
            <w:r w:rsidR="007E5F69">
              <w:rPr>
                <w:rFonts w:ascii="Calibri"/>
              </w:rPr>
              <w:t xml:space="preserve">, </w:t>
            </w:r>
            <w:r w:rsidR="007E5F69">
              <w:rPr>
                <w:rFonts w:ascii="Calibri"/>
              </w:rPr>
              <w:t>февраль</w:t>
            </w:r>
            <w:r w:rsidR="007E5F69">
              <w:rPr>
                <w:rFonts w:ascii="Calibri"/>
              </w:rPr>
              <w:t xml:space="preserve"> 2024 </w:t>
            </w:r>
            <w:r w:rsidR="007E5F69">
              <w:rPr>
                <w:rFonts w:ascii="Calibri"/>
              </w:rPr>
              <w:t>г</w:t>
            </w:r>
            <w:r w:rsidR="007E5F69">
              <w:rPr>
                <w:rFonts w:ascii="Calibri"/>
              </w:rPr>
              <w:t xml:space="preserve"> </w:t>
            </w:r>
            <w:r w:rsidR="007E5F69">
              <w:rPr>
                <w:rFonts w:ascii="Calibri"/>
              </w:rPr>
              <w:t>финал</w:t>
            </w:r>
            <w:r w:rsidR="007E5F69">
              <w:rPr>
                <w:rFonts w:ascii="Calibri"/>
              </w:rPr>
              <w:t xml:space="preserve"> </w:t>
            </w:r>
            <w:r w:rsidR="007E5F69">
              <w:rPr>
                <w:rFonts w:ascii="Calibri"/>
              </w:rPr>
              <w:t>конкурса</w:t>
            </w:r>
            <w:r w:rsidR="007E5F69">
              <w:rPr>
                <w:rFonts w:ascii="Calibri"/>
              </w:rPr>
              <w:t xml:space="preserve"> </w:t>
            </w:r>
            <w:r w:rsidR="007E5F69">
              <w:rPr>
                <w:rFonts w:ascii="Calibri"/>
              </w:rPr>
              <w:t>в</w:t>
            </w:r>
            <w:r w:rsidRPr="008652C3">
              <w:rPr>
                <w:rFonts w:ascii="Calibri"/>
              </w:rPr>
              <w:t xml:space="preserve"> </w:t>
            </w:r>
            <w:proofErr w:type="spellStart"/>
            <w:r w:rsidRPr="008652C3">
              <w:rPr>
                <w:rFonts w:ascii="Calibri"/>
              </w:rPr>
              <w:t>г</w:t>
            </w:r>
            <w:proofErr w:type="gramStart"/>
            <w:r w:rsidRPr="008652C3">
              <w:rPr>
                <w:rFonts w:ascii="Calibri"/>
              </w:rPr>
              <w:t>.</w:t>
            </w:r>
            <w:r w:rsidRPr="008652C3">
              <w:rPr>
                <w:rFonts w:ascii="Calibri"/>
              </w:rPr>
              <w:t>М</w:t>
            </w:r>
            <w:proofErr w:type="gramEnd"/>
            <w:r w:rsidRPr="008652C3">
              <w:rPr>
                <w:rFonts w:ascii="Calibri"/>
              </w:rPr>
              <w:t>осква</w:t>
            </w:r>
            <w:proofErr w:type="spellEnd"/>
            <w:r w:rsidRPr="008652C3">
              <w:rPr>
                <w:rFonts w:ascii="Calibri"/>
              </w:rPr>
              <w:t>)</w:t>
            </w:r>
          </w:p>
        </w:tc>
        <w:tc>
          <w:tcPr>
            <w:tcW w:w="2829" w:type="dxa"/>
          </w:tcPr>
          <w:p w:rsidR="00112B95" w:rsidRDefault="007E5F69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Иргит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Ш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>.</w:t>
            </w:r>
          </w:p>
          <w:p w:rsidR="007E5F69" w:rsidRDefault="007E5F69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Седип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Ю</w:t>
            </w:r>
            <w:r>
              <w:rPr>
                <w:rFonts w:ascii="Calibri"/>
              </w:rPr>
              <w:t>.</w:t>
            </w:r>
          </w:p>
          <w:p w:rsidR="007E5F69" w:rsidRDefault="007E5F69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Олчей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Ш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>.</w:t>
            </w:r>
          </w:p>
          <w:p w:rsidR="007E5F69" w:rsidRDefault="007E5F69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Солумова</w:t>
            </w:r>
            <w:proofErr w:type="spellEnd"/>
            <w:r>
              <w:rPr>
                <w:rFonts w:ascii="Calibri"/>
              </w:rPr>
              <w:t xml:space="preserve"> </w:t>
            </w:r>
            <w:proofErr w:type="gramStart"/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Ч</w:t>
            </w:r>
            <w:proofErr w:type="gramEnd"/>
            <w:r>
              <w:rPr>
                <w:rFonts w:ascii="Calibri"/>
              </w:rPr>
              <w:t>.</w:t>
            </w:r>
          </w:p>
          <w:p w:rsidR="007E5F69" w:rsidRDefault="007E5F69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Салчак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Э</w:t>
            </w:r>
            <w:r>
              <w:rPr>
                <w:rFonts w:ascii="Calibri"/>
              </w:rPr>
              <w:t>.</w:t>
            </w:r>
          </w:p>
          <w:p w:rsidR="007E5F69" w:rsidRPr="008652C3" w:rsidRDefault="007E5F69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Донгак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112B95" w:rsidRPr="008652C3" w:rsidRDefault="007E5F69" w:rsidP="00112B95">
            <w:pPr>
              <w:jc w:val="center"/>
              <w:rPr>
                <w:rFonts w:ascii="Calibri"/>
              </w:rPr>
            </w:pPr>
            <w:r>
              <w:rPr>
                <w:lang w:val="en-US"/>
              </w:rPr>
              <w:t>II</w:t>
            </w:r>
            <w:r w:rsidR="00112B95" w:rsidRPr="008652C3">
              <w:rPr>
                <w:rFonts w:ascii="Calibri"/>
              </w:rPr>
              <w:t>место</w:t>
            </w:r>
          </w:p>
          <w:p w:rsidR="007E5F69" w:rsidRPr="008652C3" w:rsidRDefault="007E5F69" w:rsidP="007E5F69">
            <w:pPr>
              <w:jc w:val="center"/>
              <w:rPr>
                <w:rFonts w:ascii="Calibri"/>
              </w:rPr>
            </w:pPr>
            <w:r w:rsidRPr="008652C3">
              <w:rPr>
                <w:lang w:val="en-US"/>
              </w:rPr>
              <w:t>III</w:t>
            </w:r>
            <w:r w:rsidRPr="008652C3">
              <w:rPr>
                <w:rFonts w:ascii="Calibri"/>
              </w:rPr>
              <w:t>место</w:t>
            </w:r>
          </w:p>
          <w:p w:rsidR="007E5F69" w:rsidRPr="008652C3" w:rsidRDefault="007E5F69" w:rsidP="007E5F69">
            <w:pPr>
              <w:jc w:val="center"/>
              <w:rPr>
                <w:rFonts w:ascii="Calibri"/>
              </w:rPr>
            </w:pPr>
            <w:r w:rsidRPr="008652C3">
              <w:rPr>
                <w:lang w:val="en-US"/>
              </w:rPr>
              <w:t>III</w:t>
            </w:r>
            <w:r w:rsidRPr="008652C3">
              <w:rPr>
                <w:rFonts w:ascii="Calibri"/>
              </w:rPr>
              <w:t>место</w:t>
            </w:r>
          </w:p>
          <w:p w:rsidR="007E5F69" w:rsidRPr="008652C3" w:rsidRDefault="007E5F69" w:rsidP="007E5F69">
            <w:pPr>
              <w:jc w:val="center"/>
              <w:rPr>
                <w:rFonts w:ascii="Calibri"/>
              </w:rPr>
            </w:pPr>
            <w:r w:rsidRPr="008652C3">
              <w:rPr>
                <w:lang w:val="en-US"/>
              </w:rPr>
              <w:t>III</w:t>
            </w:r>
            <w:r w:rsidRPr="008652C3">
              <w:rPr>
                <w:rFonts w:ascii="Calibri"/>
              </w:rPr>
              <w:t>место</w:t>
            </w:r>
          </w:p>
          <w:p w:rsidR="007E5F69" w:rsidRPr="008652C3" w:rsidRDefault="007E5F69" w:rsidP="007E5F69">
            <w:pPr>
              <w:jc w:val="center"/>
              <w:rPr>
                <w:rFonts w:ascii="Calibri"/>
              </w:rPr>
            </w:pPr>
            <w:r w:rsidRPr="008652C3">
              <w:rPr>
                <w:lang w:val="en-US"/>
              </w:rPr>
              <w:t>III</w:t>
            </w:r>
            <w:r w:rsidRPr="008652C3">
              <w:rPr>
                <w:rFonts w:ascii="Calibri"/>
              </w:rPr>
              <w:t>место</w:t>
            </w:r>
          </w:p>
          <w:p w:rsidR="00112B95" w:rsidRPr="008652C3" w:rsidRDefault="007E5F69" w:rsidP="007E5F69">
            <w:pPr>
              <w:jc w:val="center"/>
              <w:rPr>
                <w:rFonts w:ascii="Calibri"/>
              </w:rPr>
            </w:pPr>
            <w:r>
              <w:rPr>
                <w:lang w:val="en-US"/>
              </w:rPr>
              <w:t>II</w:t>
            </w:r>
            <w:r w:rsidRPr="008652C3">
              <w:rPr>
                <w:rFonts w:ascii="Calibri"/>
              </w:rPr>
              <w:t>место</w:t>
            </w:r>
          </w:p>
        </w:tc>
      </w:tr>
      <w:tr w:rsidR="00112B95" w:rsidRPr="008652C3" w:rsidTr="00C12FD4">
        <w:tc>
          <w:tcPr>
            <w:tcW w:w="491" w:type="dxa"/>
          </w:tcPr>
          <w:p w:rsidR="00112B95" w:rsidRPr="008652C3" w:rsidRDefault="00C12FD4" w:rsidP="00112B95">
            <w:pPr>
              <w:jc w:val="center"/>
            </w:pPr>
            <w:r>
              <w:t>2</w:t>
            </w:r>
          </w:p>
        </w:tc>
        <w:tc>
          <w:tcPr>
            <w:tcW w:w="9574" w:type="dxa"/>
          </w:tcPr>
          <w:p w:rsidR="00112B95" w:rsidRPr="008652C3" w:rsidRDefault="00112B95" w:rsidP="00112B95">
            <w:pPr>
              <w:widowControl w:val="0"/>
              <w:jc w:val="center"/>
              <w:outlineLvl w:val="0"/>
              <w:rPr>
                <w:color w:val="000000"/>
              </w:rPr>
            </w:pPr>
            <w:r w:rsidRPr="008652C3">
              <w:rPr>
                <w:color w:val="000000"/>
              </w:rPr>
              <w:t>Участие в региональном этапе Всероссийского конкурса</w:t>
            </w:r>
          </w:p>
          <w:p w:rsidR="00112B95" w:rsidRPr="008652C3" w:rsidRDefault="007E5F69" w:rsidP="00112B9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«Лучший руководитель дошкольного образования</w:t>
            </w:r>
            <w:r w:rsidR="00112B95" w:rsidRPr="008652C3">
              <w:rPr>
                <w:color w:val="000000"/>
              </w:rPr>
              <w:t>»</w:t>
            </w:r>
          </w:p>
          <w:p w:rsidR="00112B95" w:rsidRPr="008652C3" w:rsidRDefault="00112B95" w:rsidP="00112B95">
            <w:pPr>
              <w:jc w:val="center"/>
              <w:rPr>
                <w:color w:val="12222D"/>
              </w:rPr>
            </w:pPr>
          </w:p>
        </w:tc>
        <w:tc>
          <w:tcPr>
            <w:tcW w:w="2829" w:type="dxa"/>
          </w:tcPr>
          <w:p w:rsidR="00112B95" w:rsidRPr="008652C3" w:rsidRDefault="007E5F69" w:rsidP="00112B95">
            <w:pPr>
              <w:jc w:val="center"/>
              <w:rPr>
                <w:rFonts w:ascii="Calibri"/>
              </w:rPr>
            </w:pPr>
            <w:r>
              <w:rPr>
                <w:rFonts w:ascii="Calibri"/>
              </w:rPr>
              <w:t>Ондар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Б</w:t>
            </w:r>
          </w:p>
        </w:tc>
        <w:tc>
          <w:tcPr>
            <w:tcW w:w="1607" w:type="dxa"/>
          </w:tcPr>
          <w:p w:rsidR="00112B95" w:rsidRPr="008652C3" w:rsidRDefault="00112B95" w:rsidP="00112B95">
            <w:pPr>
              <w:jc w:val="center"/>
            </w:pPr>
            <w:r w:rsidRPr="008652C3">
              <w:t>Участие</w:t>
            </w:r>
          </w:p>
        </w:tc>
      </w:tr>
      <w:tr w:rsidR="00476AD4" w:rsidRPr="008652C3" w:rsidTr="00C12FD4">
        <w:tc>
          <w:tcPr>
            <w:tcW w:w="491" w:type="dxa"/>
          </w:tcPr>
          <w:p w:rsidR="00476AD4" w:rsidRPr="008652C3" w:rsidRDefault="00C12FD4" w:rsidP="00112B95">
            <w:pPr>
              <w:jc w:val="center"/>
            </w:pPr>
            <w:r>
              <w:t>3</w:t>
            </w:r>
          </w:p>
        </w:tc>
        <w:tc>
          <w:tcPr>
            <w:tcW w:w="9574" w:type="dxa"/>
          </w:tcPr>
          <w:p w:rsidR="00476AD4" w:rsidRPr="008652C3" w:rsidRDefault="00476AD4" w:rsidP="00112B9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Участие в республиканском конкурсе профессионального мастерства </w:t>
            </w:r>
          </w:p>
        </w:tc>
        <w:tc>
          <w:tcPr>
            <w:tcW w:w="2829" w:type="dxa"/>
          </w:tcPr>
          <w:p w:rsidR="00476AD4" w:rsidRDefault="00476AD4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Шожут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>.</w:t>
            </w:r>
          </w:p>
          <w:p w:rsidR="00476AD4" w:rsidRDefault="00476AD4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Очур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>.</w:t>
            </w:r>
          </w:p>
          <w:p w:rsidR="00476AD4" w:rsidRDefault="00476AD4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Монгун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оол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Ш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>.</w:t>
            </w:r>
          </w:p>
          <w:p w:rsidR="00476AD4" w:rsidRDefault="00476AD4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Достай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Б</w:t>
            </w:r>
            <w:r>
              <w:rPr>
                <w:rFonts w:ascii="Calibri"/>
              </w:rPr>
              <w:t>.</w:t>
            </w:r>
          </w:p>
          <w:p w:rsidR="00476AD4" w:rsidRDefault="00476AD4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Монгуш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Х</w:t>
            </w:r>
            <w:r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476AD4" w:rsidRDefault="00476AD4" w:rsidP="00112B95">
            <w:pPr>
              <w:jc w:val="center"/>
            </w:pPr>
            <w:r>
              <w:t>Победитель</w:t>
            </w:r>
          </w:p>
          <w:p w:rsidR="00476AD4" w:rsidRDefault="00476AD4" w:rsidP="00112B95">
            <w:pPr>
              <w:jc w:val="center"/>
            </w:pPr>
            <w:r>
              <w:t xml:space="preserve">Призер </w:t>
            </w:r>
          </w:p>
          <w:p w:rsidR="00476AD4" w:rsidRDefault="00476AD4" w:rsidP="00112B95">
            <w:pPr>
              <w:jc w:val="center"/>
            </w:pPr>
            <w:r>
              <w:t xml:space="preserve">Призер </w:t>
            </w:r>
          </w:p>
          <w:p w:rsidR="00476AD4" w:rsidRDefault="00476AD4" w:rsidP="00112B95">
            <w:pPr>
              <w:jc w:val="center"/>
            </w:pPr>
            <w:r>
              <w:t xml:space="preserve">Призер </w:t>
            </w:r>
          </w:p>
          <w:p w:rsidR="00D90012" w:rsidRPr="008652C3" w:rsidRDefault="00D90012" w:rsidP="00112B95">
            <w:pPr>
              <w:jc w:val="center"/>
            </w:pPr>
            <w:r>
              <w:t>Призер</w:t>
            </w:r>
          </w:p>
        </w:tc>
      </w:tr>
      <w:tr w:rsidR="00112B95" w:rsidRPr="008652C3" w:rsidTr="00C12FD4">
        <w:tc>
          <w:tcPr>
            <w:tcW w:w="491" w:type="dxa"/>
          </w:tcPr>
          <w:p w:rsidR="00112B95" w:rsidRPr="008652C3" w:rsidRDefault="00C12FD4" w:rsidP="00112B95">
            <w:pPr>
              <w:jc w:val="center"/>
            </w:pPr>
            <w:r>
              <w:t>4</w:t>
            </w:r>
          </w:p>
        </w:tc>
        <w:tc>
          <w:tcPr>
            <w:tcW w:w="9574" w:type="dxa"/>
          </w:tcPr>
          <w:p w:rsidR="00112B95" w:rsidRPr="008652C3" w:rsidRDefault="00D90012" w:rsidP="00D90012">
            <w:pPr>
              <w:widowControl w:val="0"/>
              <w:autoSpaceDE w:val="0"/>
              <w:autoSpaceDN w:val="0"/>
              <w:spacing w:before="76" w:line="264" w:lineRule="auto"/>
              <w:rPr>
                <w:color w:val="000000"/>
              </w:rPr>
            </w:pPr>
            <w:r w:rsidRPr="008652C3">
              <w:rPr>
                <w:bCs/>
              </w:rPr>
              <w:t xml:space="preserve">День открытых дверей в МБОУ СОШ №2 </w:t>
            </w:r>
            <w:proofErr w:type="spellStart"/>
            <w:r w:rsidRPr="008652C3">
              <w:rPr>
                <w:bCs/>
              </w:rPr>
              <w:t>г</w:t>
            </w:r>
            <w:proofErr w:type="gramStart"/>
            <w:r w:rsidRPr="008652C3">
              <w:rPr>
                <w:bCs/>
              </w:rPr>
              <w:t>.К</w:t>
            </w:r>
            <w:proofErr w:type="gramEnd"/>
            <w:r>
              <w:rPr>
                <w:bCs/>
              </w:rPr>
              <w:t>ызыла</w:t>
            </w:r>
            <w:proofErr w:type="spellEnd"/>
            <w:r>
              <w:rPr>
                <w:bCs/>
              </w:rPr>
              <w:t xml:space="preserve"> им. Народного учителя Республики Тыва  </w:t>
            </w:r>
            <w:proofErr w:type="spellStart"/>
            <w:r>
              <w:rPr>
                <w:bCs/>
              </w:rPr>
              <w:t>Р.Р.Бегзи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829" w:type="dxa"/>
          </w:tcPr>
          <w:p w:rsidR="00112B95" w:rsidRPr="008652C3" w:rsidRDefault="00D90012" w:rsidP="00112B95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Адыгбай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112B95" w:rsidRPr="008652C3" w:rsidRDefault="00112B95" w:rsidP="00D90012">
            <w:pPr>
              <w:jc w:val="center"/>
            </w:pPr>
            <w:r w:rsidRPr="008652C3">
              <w:t xml:space="preserve">Участие </w:t>
            </w:r>
          </w:p>
        </w:tc>
      </w:tr>
      <w:tr w:rsidR="00C12FD4" w:rsidRPr="008652C3" w:rsidTr="00C12FD4">
        <w:tc>
          <w:tcPr>
            <w:tcW w:w="491" w:type="dxa"/>
          </w:tcPr>
          <w:p w:rsidR="00C12FD4" w:rsidRPr="008652C3" w:rsidRDefault="00C12FD4" w:rsidP="00112B95">
            <w:pPr>
              <w:jc w:val="center"/>
            </w:pPr>
            <w:r>
              <w:t>5</w:t>
            </w:r>
          </w:p>
        </w:tc>
        <w:tc>
          <w:tcPr>
            <w:tcW w:w="9574" w:type="dxa"/>
          </w:tcPr>
          <w:p w:rsidR="00C12FD4" w:rsidRPr="008652C3" w:rsidRDefault="00C12FD4" w:rsidP="00C12FD4">
            <w:pPr>
              <w:spacing w:before="76" w:line="264" w:lineRule="auto"/>
              <w:ind w:left="177" w:right="5053" w:firstLine="47"/>
              <w:rPr>
                <w:b/>
              </w:rPr>
            </w:pPr>
            <w:r>
              <w:rPr>
                <w:bCs/>
              </w:rPr>
              <w:t xml:space="preserve">Фестиваль открытых классных часов о программе «Мои жизненные ценности» на базе МБОУ </w:t>
            </w:r>
            <w:proofErr w:type="spellStart"/>
            <w:r>
              <w:rPr>
                <w:bCs/>
              </w:rPr>
              <w:t>Хондергейская</w:t>
            </w:r>
            <w:proofErr w:type="spellEnd"/>
            <w:r>
              <w:rPr>
                <w:bCs/>
              </w:rPr>
              <w:t xml:space="preserve"> СОШ </w:t>
            </w:r>
            <w:proofErr w:type="spellStart"/>
            <w:r>
              <w:rPr>
                <w:bCs/>
              </w:rPr>
              <w:t>Дзун-Хемчикского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кожууна</w:t>
            </w:r>
            <w:proofErr w:type="spellEnd"/>
            <w:r>
              <w:rPr>
                <w:bCs/>
              </w:rPr>
              <w:t xml:space="preserve"> РТ</w:t>
            </w:r>
          </w:p>
        </w:tc>
        <w:tc>
          <w:tcPr>
            <w:tcW w:w="2829" w:type="dxa"/>
          </w:tcPr>
          <w:p w:rsidR="00C12FD4" w:rsidRDefault="00C12FD4" w:rsidP="00D90012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Дорта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Ш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>.</w:t>
            </w:r>
          </w:p>
          <w:p w:rsidR="00C12FD4" w:rsidRDefault="00C12FD4" w:rsidP="00D90012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Дорта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>.</w:t>
            </w:r>
          </w:p>
          <w:p w:rsidR="00C12FD4" w:rsidRDefault="00C12FD4" w:rsidP="00D90012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Сат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>.</w:t>
            </w:r>
          </w:p>
          <w:p w:rsidR="00C12FD4" w:rsidRDefault="00C12FD4" w:rsidP="00D90012">
            <w:pPr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Намы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>.</w:t>
            </w:r>
          </w:p>
          <w:p w:rsidR="00C12FD4" w:rsidRPr="008652C3" w:rsidRDefault="00C12FD4" w:rsidP="00D90012">
            <w:pPr>
              <w:jc w:val="center"/>
              <w:rPr>
                <w:rFonts w:ascii="Calibri"/>
              </w:rPr>
            </w:pPr>
          </w:p>
        </w:tc>
        <w:tc>
          <w:tcPr>
            <w:tcW w:w="1607" w:type="dxa"/>
          </w:tcPr>
          <w:p w:rsidR="00C12FD4" w:rsidRPr="008652C3" w:rsidRDefault="00C12FD4" w:rsidP="00112B95">
            <w:pPr>
              <w:jc w:val="center"/>
            </w:pPr>
            <w:r>
              <w:t>Участники и слушатели</w:t>
            </w:r>
          </w:p>
        </w:tc>
      </w:tr>
      <w:tr w:rsidR="00C12FD4" w:rsidRPr="008652C3" w:rsidTr="00C12FD4">
        <w:tc>
          <w:tcPr>
            <w:tcW w:w="491" w:type="dxa"/>
          </w:tcPr>
          <w:p w:rsidR="00C12FD4" w:rsidRPr="008652C3" w:rsidRDefault="00C12FD4" w:rsidP="00112B95">
            <w:pPr>
              <w:jc w:val="center"/>
            </w:pPr>
            <w:r>
              <w:t>6</w:t>
            </w:r>
          </w:p>
        </w:tc>
        <w:tc>
          <w:tcPr>
            <w:tcW w:w="9574" w:type="dxa"/>
          </w:tcPr>
          <w:p w:rsidR="00C12FD4" w:rsidRPr="008652C3" w:rsidRDefault="00C12FD4" w:rsidP="00112B95">
            <w:pPr>
              <w:spacing w:before="76" w:line="264" w:lineRule="auto"/>
              <w:ind w:right="5053"/>
              <w:rPr>
                <w:bCs/>
              </w:rPr>
            </w:pPr>
            <w:r w:rsidRPr="008652C3">
              <w:rPr>
                <w:bCs/>
              </w:rPr>
              <w:t>Дискуссионная площадка: «</w:t>
            </w:r>
            <w:r w:rsidRPr="008652C3">
              <w:t>Межведомственное партнерство субъектов образовательной системы»</w:t>
            </w:r>
          </w:p>
        </w:tc>
        <w:tc>
          <w:tcPr>
            <w:tcW w:w="2829" w:type="dxa"/>
          </w:tcPr>
          <w:p w:rsidR="00C12FD4" w:rsidRDefault="00C12FD4" w:rsidP="00D90012">
            <w:pPr>
              <w:jc w:val="center"/>
              <w:rPr>
                <w:rFonts w:ascii="Calibri"/>
              </w:rPr>
            </w:pPr>
            <w:proofErr w:type="spellStart"/>
            <w:r w:rsidRPr="008652C3">
              <w:rPr>
                <w:rFonts w:ascii="Calibri"/>
              </w:rPr>
              <w:t>ОндарЧ</w:t>
            </w:r>
            <w:r w:rsidRPr="008652C3">
              <w:rPr>
                <w:rFonts w:ascii="Calibri"/>
              </w:rPr>
              <w:t>.</w:t>
            </w:r>
            <w:r w:rsidRPr="008652C3">
              <w:rPr>
                <w:rFonts w:ascii="Calibri"/>
              </w:rPr>
              <w:t>К</w:t>
            </w:r>
            <w:proofErr w:type="spellEnd"/>
            <w:r w:rsidRPr="008652C3"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C12FD4" w:rsidRDefault="00C12FD4" w:rsidP="00112B95">
            <w:pPr>
              <w:jc w:val="center"/>
            </w:pPr>
            <w:r w:rsidRPr="008652C3">
              <w:t>Участие в качестве слушателя</w:t>
            </w:r>
          </w:p>
        </w:tc>
      </w:tr>
      <w:tr w:rsidR="00C12FD4" w:rsidRPr="008652C3" w:rsidTr="00C12FD4">
        <w:tc>
          <w:tcPr>
            <w:tcW w:w="491" w:type="dxa"/>
          </w:tcPr>
          <w:p w:rsidR="00C12FD4" w:rsidRPr="008652C3" w:rsidRDefault="00C12FD4" w:rsidP="00112B95">
            <w:pPr>
              <w:jc w:val="center"/>
            </w:pPr>
            <w:r>
              <w:t>7</w:t>
            </w:r>
          </w:p>
        </w:tc>
        <w:tc>
          <w:tcPr>
            <w:tcW w:w="9574" w:type="dxa"/>
          </w:tcPr>
          <w:p w:rsidR="00C12FD4" w:rsidRPr="008652C3" w:rsidRDefault="00C12FD4" w:rsidP="00112B95">
            <w:pPr>
              <w:spacing w:before="76" w:line="264" w:lineRule="auto"/>
              <w:ind w:right="5053"/>
              <w:rPr>
                <w:bCs/>
              </w:rPr>
            </w:pPr>
            <w:r w:rsidRPr="008652C3">
              <w:rPr>
                <w:bCs/>
              </w:rPr>
              <w:t xml:space="preserve">Дискуссионная площадка: «Региональная психологическая служба образования и </w:t>
            </w:r>
            <w:r w:rsidRPr="008652C3">
              <w:rPr>
                <w:bCs/>
              </w:rPr>
              <w:lastRenderedPageBreak/>
              <w:t>ее роль в оптимизации благоприятного климата образовательной организации»</w:t>
            </w:r>
          </w:p>
        </w:tc>
        <w:tc>
          <w:tcPr>
            <w:tcW w:w="2829" w:type="dxa"/>
          </w:tcPr>
          <w:p w:rsidR="00C12FD4" w:rsidRPr="008652C3" w:rsidRDefault="00C12FD4" w:rsidP="00112B95">
            <w:pPr>
              <w:jc w:val="center"/>
              <w:rPr>
                <w:rFonts w:ascii="Calibri"/>
              </w:rPr>
            </w:pPr>
            <w:proofErr w:type="spellStart"/>
            <w:r w:rsidRPr="008652C3">
              <w:rPr>
                <w:rFonts w:ascii="Calibri"/>
              </w:rPr>
              <w:lastRenderedPageBreak/>
              <w:t>СалчакД</w:t>
            </w:r>
            <w:r w:rsidRPr="008652C3">
              <w:rPr>
                <w:rFonts w:ascii="Calibri"/>
              </w:rPr>
              <w:t>.</w:t>
            </w:r>
            <w:r w:rsidRPr="008652C3">
              <w:rPr>
                <w:rFonts w:ascii="Calibri"/>
              </w:rPr>
              <w:t>Г</w:t>
            </w:r>
            <w:proofErr w:type="spellEnd"/>
            <w:r w:rsidRPr="008652C3">
              <w:rPr>
                <w:rFonts w:ascii="Calibri"/>
              </w:rPr>
              <w:t>.</w:t>
            </w:r>
          </w:p>
        </w:tc>
        <w:tc>
          <w:tcPr>
            <w:tcW w:w="1607" w:type="dxa"/>
          </w:tcPr>
          <w:p w:rsidR="00C12FD4" w:rsidRPr="008652C3" w:rsidRDefault="00C12FD4" w:rsidP="00112B95">
            <w:pPr>
              <w:jc w:val="center"/>
            </w:pPr>
            <w:r w:rsidRPr="008652C3">
              <w:t>Участие в качестве слушателя</w:t>
            </w:r>
          </w:p>
        </w:tc>
      </w:tr>
      <w:tr w:rsidR="00C12FD4" w:rsidRPr="008652C3" w:rsidTr="00C12FD4">
        <w:tc>
          <w:tcPr>
            <w:tcW w:w="491" w:type="dxa"/>
          </w:tcPr>
          <w:p w:rsidR="00C12FD4" w:rsidRPr="008652C3" w:rsidRDefault="00C12FD4" w:rsidP="00112B95">
            <w:pPr>
              <w:jc w:val="center"/>
            </w:pPr>
            <w:r>
              <w:lastRenderedPageBreak/>
              <w:t>8</w:t>
            </w:r>
          </w:p>
        </w:tc>
        <w:tc>
          <w:tcPr>
            <w:tcW w:w="9574" w:type="dxa"/>
          </w:tcPr>
          <w:p w:rsidR="00C12FD4" w:rsidRPr="008652C3" w:rsidRDefault="00C12FD4" w:rsidP="00112B95">
            <w:pPr>
              <w:spacing w:before="76" w:line="264" w:lineRule="auto"/>
              <w:ind w:right="5053"/>
              <w:rPr>
                <w:bCs/>
              </w:rPr>
            </w:pPr>
            <w:r w:rsidRPr="008652C3">
              <w:rPr>
                <w:bCs/>
              </w:rPr>
              <w:t>Единое образовательное пространство: новые задачи и приоритеты дошкольного образования</w:t>
            </w:r>
          </w:p>
        </w:tc>
        <w:tc>
          <w:tcPr>
            <w:tcW w:w="2829" w:type="dxa"/>
          </w:tcPr>
          <w:p w:rsidR="00C12FD4" w:rsidRPr="008652C3" w:rsidRDefault="00C12FD4" w:rsidP="00112B95">
            <w:pPr>
              <w:spacing w:line="240" w:lineRule="atLeast"/>
              <w:rPr>
                <w:bCs/>
              </w:rPr>
            </w:pPr>
            <w:r w:rsidRPr="008652C3">
              <w:rPr>
                <w:bCs/>
              </w:rPr>
              <w:t>Бая</w:t>
            </w:r>
            <w:proofErr w:type="gramStart"/>
            <w:r w:rsidRPr="008652C3">
              <w:rPr>
                <w:bCs/>
              </w:rPr>
              <w:t>н-</w:t>
            </w:r>
            <w:proofErr w:type="gramEnd"/>
            <w:r w:rsidRPr="008652C3">
              <w:rPr>
                <w:bCs/>
              </w:rPr>
              <w:t xml:space="preserve"> </w:t>
            </w:r>
            <w:proofErr w:type="spellStart"/>
            <w:r w:rsidRPr="008652C3">
              <w:rPr>
                <w:bCs/>
              </w:rPr>
              <w:t>Сагаан</w:t>
            </w:r>
            <w:proofErr w:type="spellEnd"/>
            <w:r w:rsidRPr="008652C3">
              <w:rPr>
                <w:bCs/>
              </w:rPr>
              <w:t xml:space="preserve"> </w:t>
            </w:r>
            <w:proofErr w:type="spellStart"/>
            <w:r w:rsidRPr="008652C3">
              <w:rPr>
                <w:bCs/>
              </w:rPr>
              <w:t>Аржаа</w:t>
            </w:r>
            <w:proofErr w:type="spellEnd"/>
            <w:r w:rsidRPr="008652C3">
              <w:rPr>
                <w:bCs/>
              </w:rPr>
              <w:t xml:space="preserve"> А.А. Ондар А.Б. </w:t>
            </w:r>
            <w:proofErr w:type="spellStart"/>
            <w:r w:rsidRPr="008652C3">
              <w:rPr>
                <w:bCs/>
              </w:rPr>
              <w:t>Салчак</w:t>
            </w:r>
            <w:proofErr w:type="spellEnd"/>
            <w:r w:rsidRPr="008652C3">
              <w:rPr>
                <w:bCs/>
              </w:rPr>
              <w:t xml:space="preserve"> Д.К.</w:t>
            </w:r>
          </w:p>
          <w:p w:rsidR="00C12FD4" w:rsidRPr="008652C3" w:rsidRDefault="00C12FD4" w:rsidP="00112B95">
            <w:pPr>
              <w:jc w:val="center"/>
              <w:rPr>
                <w:rFonts w:ascii="Calibri"/>
              </w:rPr>
            </w:pPr>
            <w:proofErr w:type="spellStart"/>
            <w:r w:rsidRPr="008652C3">
              <w:rPr>
                <w:bCs/>
              </w:rPr>
              <w:t>Данзы</w:t>
            </w:r>
            <w:proofErr w:type="spellEnd"/>
            <w:r w:rsidRPr="008652C3">
              <w:rPr>
                <w:bCs/>
              </w:rPr>
              <w:t xml:space="preserve"> Ч.Н. </w:t>
            </w:r>
          </w:p>
        </w:tc>
        <w:tc>
          <w:tcPr>
            <w:tcW w:w="1607" w:type="dxa"/>
          </w:tcPr>
          <w:p w:rsidR="00C12FD4" w:rsidRPr="008652C3" w:rsidRDefault="00C12FD4" w:rsidP="00112B95">
            <w:pPr>
              <w:jc w:val="center"/>
            </w:pPr>
            <w:r w:rsidRPr="008652C3">
              <w:t>Участие в качестве слушателя</w:t>
            </w:r>
          </w:p>
        </w:tc>
      </w:tr>
      <w:tr w:rsidR="00C12FD4" w:rsidRPr="008652C3" w:rsidTr="00C12FD4">
        <w:tc>
          <w:tcPr>
            <w:tcW w:w="491" w:type="dxa"/>
          </w:tcPr>
          <w:p w:rsidR="00C12FD4" w:rsidRPr="008652C3" w:rsidRDefault="00C12FD4" w:rsidP="00112B95">
            <w:pPr>
              <w:jc w:val="center"/>
            </w:pPr>
          </w:p>
        </w:tc>
        <w:tc>
          <w:tcPr>
            <w:tcW w:w="9574" w:type="dxa"/>
          </w:tcPr>
          <w:p w:rsidR="00C12FD4" w:rsidRPr="008652C3" w:rsidRDefault="00C12FD4" w:rsidP="00112B95">
            <w:pPr>
              <w:spacing w:before="76" w:line="264" w:lineRule="auto"/>
              <w:ind w:right="5053"/>
              <w:rPr>
                <w:bCs/>
              </w:rPr>
            </w:pPr>
          </w:p>
        </w:tc>
        <w:tc>
          <w:tcPr>
            <w:tcW w:w="2829" w:type="dxa"/>
          </w:tcPr>
          <w:p w:rsidR="00C12FD4" w:rsidRPr="008652C3" w:rsidRDefault="00C12FD4" w:rsidP="00112B95">
            <w:pPr>
              <w:jc w:val="center"/>
              <w:rPr>
                <w:rFonts w:ascii="Calibri"/>
              </w:rPr>
            </w:pPr>
          </w:p>
        </w:tc>
        <w:tc>
          <w:tcPr>
            <w:tcW w:w="1607" w:type="dxa"/>
          </w:tcPr>
          <w:p w:rsidR="00C12FD4" w:rsidRPr="008652C3" w:rsidRDefault="00C12FD4" w:rsidP="00112B95">
            <w:pPr>
              <w:jc w:val="center"/>
            </w:pPr>
          </w:p>
        </w:tc>
      </w:tr>
    </w:tbl>
    <w:p w:rsidR="00112B95" w:rsidRPr="008652C3" w:rsidRDefault="00112B95" w:rsidP="00112B95">
      <w:pPr>
        <w:rPr>
          <w:rFonts w:ascii="Calibri" w:hAnsi="Calibri"/>
        </w:rPr>
        <w:sectPr w:rsidR="00112B95" w:rsidRPr="008652C3" w:rsidSect="00112B95">
          <w:pgSz w:w="16840" w:h="11900" w:orient="landscape"/>
          <w:pgMar w:top="860" w:right="1600" w:bottom="1100" w:left="280" w:header="720" w:footer="720" w:gutter="0"/>
          <w:cols w:space="720"/>
          <w:docGrid w:linePitch="299"/>
        </w:sectPr>
      </w:pPr>
    </w:p>
    <w:p w:rsidR="0046168E" w:rsidRPr="008652C3" w:rsidRDefault="0046168E"/>
    <w:sectPr w:rsidR="0046168E" w:rsidRPr="0086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95"/>
    <w:rsid w:val="000433E3"/>
    <w:rsid w:val="000C728C"/>
    <w:rsid w:val="00112B95"/>
    <w:rsid w:val="00142E30"/>
    <w:rsid w:val="001942EC"/>
    <w:rsid w:val="002C2872"/>
    <w:rsid w:val="0046168E"/>
    <w:rsid w:val="00476AD4"/>
    <w:rsid w:val="005102BE"/>
    <w:rsid w:val="00657106"/>
    <w:rsid w:val="00683DBA"/>
    <w:rsid w:val="006C5207"/>
    <w:rsid w:val="0074493B"/>
    <w:rsid w:val="007E5F69"/>
    <w:rsid w:val="00812EC6"/>
    <w:rsid w:val="00815461"/>
    <w:rsid w:val="008652C3"/>
    <w:rsid w:val="0087313B"/>
    <w:rsid w:val="008C13C6"/>
    <w:rsid w:val="00922D9A"/>
    <w:rsid w:val="00957C24"/>
    <w:rsid w:val="00992178"/>
    <w:rsid w:val="00A20B12"/>
    <w:rsid w:val="00B94BD5"/>
    <w:rsid w:val="00C12FD4"/>
    <w:rsid w:val="00C35775"/>
    <w:rsid w:val="00C37D7C"/>
    <w:rsid w:val="00C434CA"/>
    <w:rsid w:val="00D57CA8"/>
    <w:rsid w:val="00D90012"/>
    <w:rsid w:val="00D93DBC"/>
    <w:rsid w:val="00DA1C4E"/>
    <w:rsid w:val="00F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B9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table" w:styleId="a3">
    <w:name w:val="Table Grid"/>
    <w:basedOn w:val="a1"/>
    <w:rsid w:val="0011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112B95"/>
  </w:style>
  <w:style w:type="paragraph" w:customStyle="1" w:styleId="p3">
    <w:name w:val="p3"/>
    <w:basedOn w:val="a"/>
    <w:rsid w:val="00112B95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qFormat/>
    <w:rsid w:val="00112B95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12B95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112B9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uiPriority w:val="34"/>
    <w:rsid w:val="00112B95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A1C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1C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B9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table" w:styleId="a3">
    <w:name w:val="Table Grid"/>
    <w:basedOn w:val="a1"/>
    <w:rsid w:val="0011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112B95"/>
  </w:style>
  <w:style w:type="paragraph" w:customStyle="1" w:styleId="p3">
    <w:name w:val="p3"/>
    <w:basedOn w:val="a"/>
    <w:rsid w:val="00112B95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qFormat/>
    <w:rsid w:val="00112B95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12B95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112B9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uiPriority w:val="34"/>
    <w:rsid w:val="00112B95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A1C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1C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D853-EB6F-4ABA-B9DD-E1E96FC9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Чечек Ондар</dc:creator>
  <cp:lastModifiedBy>Чечек Ондар</cp:lastModifiedBy>
  <cp:revision>21</cp:revision>
  <dcterms:created xsi:type="dcterms:W3CDTF">2023-12-29T01:40:00Z</dcterms:created>
  <dcterms:modified xsi:type="dcterms:W3CDTF">2024-04-15T02:06:00Z</dcterms:modified>
</cp:coreProperties>
</file>